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99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128"/>
        <w:gridCol w:w="8844"/>
      </w:tblGrid>
      <w:tr w:rsidR="00676C80" w14:paraId="1258A182" w14:textId="77777777" w:rsidTr="00C73FD4">
        <w:trPr>
          <w:trHeight w:val="765"/>
          <w:jc w:val="center"/>
        </w:trPr>
        <w:tc>
          <w:tcPr>
            <w:tcW w:w="112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D74718" w14:textId="71394D5D" w:rsidR="00676C80" w:rsidRDefault="00C73FD4">
            <w:r>
              <w:rPr>
                <w:noProof/>
                <w:sz w:val="20"/>
                <w:szCs w:val="20"/>
              </w:rPr>
              <w:drawing>
                <wp:inline distT="0" distB="0" distL="0" distR="0" wp14:anchorId="3E59D44F" wp14:editId="1732A75B">
                  <wp:extent cx="528460" cy="525780"/>
                  <wp:effectExtent l="0" t="0" r="0" b="0"/>
                  <wp:docPr id="1073741825" name="officeArt object" descr="image1.jpeg"/>
                  <wp:cNvGraphicFramePr/>
                  <a:graphic xmlns:a="http://schemas.openxmlformats.org/drawingml/2006/main">
                    <a:graphicData uri="http://schemas.openxmlformats.org/drawingml/2006/picture">
                      <pic:pic xmlns:pic="http://schemas.openxmlformats.org/drawingml/2006/picture">
                        <pic:nvPicPr>
                          <pic:cNvPr id="1073741825" name="image1.jpeg" descr="image1.jpeg"/>
                          <pic:cNvPicPr>
                            <a:picLocks noChangeAspect="1"/>
                          </pic:cNvPicPr>
                        </pic:nvPicPr>
                        <pic:blipFill>
                          <a:blip r:embed="rId7"/>
                          <a:stretch>
                            <a:fillRect/>
                          </a:stretch>
                        </pic:blipFill>
                        <pic:spPr>
                          <a:xfrm>
                            <a:off x="0" y="0"/>
                            <a:ext cx="528460" cy="525780"/>
                          </a:xfrm>
                          <a:prstGeom prst="rect">
                            <a:avLst/>
                          </a:prstGeom>
                          <a:ln w="12700" cap="flat">
                            <a:noFill/>
                            <a:miter lim="400000"/>
                          </a:ln>
                          <a:effectLst/>
                        </pic:spPr>
                      </pic:pic>
                    </a:graphicData>
                  </a:graphic>
                </wp:inline>
              </w:drawing>
            </w:r>
          </w:p>
        </w:tc>
        <w:tc>
          <w:tcPr>
            <w:tcW w:w="884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CF1AF1" w14:textId="77777777" w:rsidR="00676C80" w:rsidRPr="00C73FD4"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rPr>
            </w:pPr>
            <w:r w:rsidRPr="00C73FD4">
              <w:rPr>
                <w:rFonts w:ascii="Times New Roman" w:hAnsi="Times New Roman"/>
                <w:sz w:val="16"/>
                <w:szCs w:val="16"/>
              </w:rPr>
              <w:t xml:space="preserve">ISTITUTO ISTRUZIONE SUPERIORE </w:t>
            </w:r>
            <w:r w:rsidRPr="00C73FD4">
              <w:rPr>
                <w:rFonts w:ascii="Arial Unicode MS" w:hAnsi="Arial Unicode MS"/>
                <w:sz w:val="16"/>
                <w:szCs w:val="16"/>
                <w:rtl/>
                <w:lang w:val="ar-SA"/>
              </w:rPr>
              <w:t>“</w:t>
            </w:r>
            <w:r w:rsidRPr="00C73FD4">
              <w:rPr>
                <w:rFonts w:ascii="Times New Roman" w:hAnsi="Times New Roman"/>
                <w:sz w:val="16"/>
                <w:szCs w:val="16"/>
              </w:rPr>
              <w:t>E.S. PICCOLOMINI”</w:t>
            </w:r>
          </w:p>
          <w:p w14:paraId="7C49645E" w14:textId="77777777" w:rsidR="00676C80" w:rsidRPr="00C73FD4"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rPr>
            </w:pPr>
            <w:r w:rsidRPr="00C73FD4">
              <w:rPr>
                <w:rFonts w:ascii="Times New Roman" w:hAnsi="Times New Roman"/>
                <w:sz w:val="16"/>
                <w:szCs w:val="16"/>
                <w:u w:val="single"/>
                <w:lang w:val="it-IT"/>
              </w:rPr>
              <w:t>con sezioni associate</w:t>
            </w:r>
            <w:r w:rsidRPr="00C73FD4">
              <w:rPr>
                <w:rFonts w:ascii="Times New Roman" w:hAnsi="Times New Roman"/>
                <w:sz w:val="16"/>
                <w:szCs w:val="16"/>
                <w:lang w:val="it-IT"/>
              </w:rPr>
              <w:t xml:space="preserve">: Liceo Classico e Musicale </w:t>
            </w:r>
            <w:r w:rsidRPr="00C73FD4">
              <w:rPr>
                <w:rFonts w:ascii="Arial Unicode MS" w:hAnsi="Arial Unicode MS"/>
                <w:sz w:val="16"/>
                <w:szCs w:val="16"/>
                <w:rtl/>
                <w:lang w:val="ar-SA"/>
              </w:rPr>
              <w:t>“</w:t>
            </w:r>
            <w:r w:rsidRPr="00C73FD4">
              <w:rPr>
                <w:rFonts w:ascii="Times New Roman" w:hAnsi="Times New Roman"/>
                <w:sz w:val="16"/>
                <w:szCs w:val="16"/>
                <w:lang w:val="it-IT"/>
              </w:rPr>
              <w:t>E.S. Piccolomini</w:t>
            </w:r>
            <w:r w:rsidRPr="00C73FD4">
              <w:rPr>
                <w:rFonts w:ascii="Times New Roman" w:hAnsi="Times New Roman"/>
                <w:sz w:val="16"/>
                <w:szCs w:val="16"/>
              </w:rPr>
              <w:t xml:space="preserve">” Siena – </w:t>
            </w:r>
            <w:r w:rsidRPr="00C73FD4">
              <w:rPr>
                <w:rFonts w:ascii="Times New Roman" w:hAnsi="Times New Roman"/>
                <w:sz w:val="16"/>
                <w:szCs w:val="16"/>
                <w:lang w:val="it-IT"/>
              </w:rPr>
              <w:t xml:space="preserve">Prato </w:t>
            </w:r>
            <w:proofErr w:type="spellStart"/>
            <w:proofErr w:type="gramStart"/>
            <w:r w:rsidRPr="00C73FD4">
              <w:rPr>
                <w:rFonts w:ascii="Times New Roman" w:hAnsi="Times New Roman"/>
                <w:sz w:val="16"/>
                <w:szCs w:val="16"/>
                <w:lang w:val="it-IT"/>
              </w:rPr>
              <w:t>S.Agostino</w:t>
            </w:r>
            <w:proofErr w:type="spellEnd"/>
            <w:proofErr w:type="gramEnd"/>
            <w:r w:rsidRPr="00C73FD4">
              <w:rPr>
                <w:rFonts w:ascii="Times New Roman" w:hAnsi="Times New Roman"/>
                <w:sz w:val="16"/>
                <w:szCs w:val="16"/>
                <w:lang w:val="it-IT"/>
              </w:rPr>
              <w:t xml:space="preserve"> n.2 </w:t>
            </w:r>
            <w:r w:rsidRPr="00C73FD4">
              <w:rPr>
                <w:rFonts w:ascii="Times New Roman" w:hAnsi="Times New Roman"/>
                <w:sz w:val="16"/>
                <w:szCs w:val="16"/>
              </w:rPr>
              <w:t>– Tel.0577280787</w:t>
            </w:r>
          </w:p>
          <w:p w14:paraId="269C5BAB" w14:textId="77777777" w:rsidR="00676C80" w:rsidRPr="00C73FD4"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rPr>
            </w:pPr>
            <w:r w:rsidRPr="00C73FD4">
              <w:rPr>
                <w:rFonts w:ascii="Times New Roman" w:hAnsi="Times New Roman"/>
                <w:sz w:val="16"/>
                <w:szCs w:val="16"/>
                <w:lang w:val="pt-PT"/>
              </w:rPr>
              <w:t xml:space="preserve">Liceo </w:t>
            </w:r>
            <w:proofErr w:type="spellStart"/>
            <w:proofErr w:type="gramStart"/>
            <w:r w:rsidRPr="00C73FD4">
              <w:rPr>
                <w:rFonts w:ascii="Times New Roman" w:hAnsi="Times New Roman"/>
                <w:sz w:val="16"/>
                <w:szCs w:val="16"/>
                <w:lang w:val="pt-PT"/>
              </w:rPr>
              <w:t>Artistico</w:t>
            </w:r>
            <w:proofErr w:type="spellEnd"/>
            <w:r w:rsidRPr="00C73FD4">
              <w:rPr>
                <w:rFonts w:ascii="Times New Roman" w:hAnsi="Times New Roman"/>
                <w:i/>
                <w:iCs/>
                <w:sz w:val="16"/>
                <w:szCs w:val="16"/>
              </w:rPr>
              <w:t xml:space="preserve"> </w:t>
            </w:r>
            <w:r w:rsidRPr="00C73FD4">
              <w:rPr>
                <w:rFonts w:ascii="Arial Unicode MS" w:hAnsi="Arial Unicode MS"/>
                <w:sz w:val="16"/>
                <w:szCs w:val="16"/>
                <w:rtl/>
                <w:lang w:val="ar-SA"/>
              </w:rPr>
              <w:t xml:space="preserve"> “</w:t>
            </w:r>
            <w:proofErr w:type="gramEnd"/>
            <w:r w:rsidRPr="00C73FD4">
              <w:rPr>
                <w:rFonts w:ascii="Times New Roman" w:hAnsi="Times New Roman"/>
                <w:sz w:val="16"/>
                <w:szCs w:val="16"/>
                <w:lang w:val="it-IT"/>
              </w:rPr>
              <w:t>D. Buoninsegna</w:t>
            </w:r>
            <w:r w:rsidRPr="00C73FD4">
              <w:rPr>
                <w:rFonts w:ascii="Times New Roman" w:hAnsi="Times New Roman"/>
                <w:sz w:val="16"/>
                <w:szCs w:val="16"/>
              </w:rPr>
              <w:t xml:space="preserve">” – Siena – </w:t>
            </w:r>
            <w:r w:rsidRPr="00C73FD4">
              <w:rPr>
                <w:rFonts w:ascii="Times New Roman" w:hAnsi="Times New Roman"/>
                <w:sz w:val="16"/>
                <w:szCs w:val="16"/>
                <w:lang w:val="it-IT"/>
              </w:rPr>
              <w:t xml:space="preserve">Piazza Madre Teresa di Calcutta n.2 </w:t>
            </w:r>
            <w:r w:rsidRPr="00C73FD4">
              <w:rPr>
                <w:rFonts w:ascii="Times New Roman" w:hAnsi="Times New Roman"/>
                <w:sz w:val="16"/>
                <w:szCs w:val="16"/>
              </w:rPr>
              <w:t>– Tel.0577/281223</w:t>
            </w:r>
          </w:p>
          <w:p w14:paraId="577569CA" w14:textId="77777777" w:rsidR="00676C80" w:rsidRPr="00C73FD4"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Times New Roman" w:eastAsia="Times New Roman" w:hAnsi="Times New Roman" w:cs="Times New Roman"/>
                <w:sz w:val="16"/>
                <w:szCs w:val="16"/>
              </w:rPr>
            </w:pPr>
            <w:r w:rsidRPr="00C73FD4">
              <w:rPr>
                <w:rFonts w:ascii="Times New Roman" w:hAnsi="Times New Roman"/>
                <w:sz w:val="16"/>
                <w:szCs w:val="16"/>
                <w:lang w:val="it-IT"/>
              </w:rPr>
              <w:t xml:space="preserve">Liceo Scienze Umane e Liceo Economico Sociale </w:t>
            </w:r>
            <w:r w:rsidRPr="00C73FD4">
              <w:rPr>
                <w:rFonts w:ascii="Arial Unicode MS" w:hAnsi="Arial Unicode MS"/>
                <w:sz w:val="16"/>
                <w:szCs w:val="16"/>
                <w:rtl/>
                <w:lang w:val="ar-SA"/>
              </w:rPr>
              <w:t>“</w:t>
            </w:r>
            <w:r w:rsidRPr="00C73FD4">
              <w:rPr>
                <w:rFonts w:ascii="Times New Roman" w:hAnsi="Times New Roman"/>
                <w:sz w:val="16"/>
                <w:szCs w:val="16"/>
                <w:lang w:val="it-IT"/>
              </w:rPr>
              <w:t>S. Caterina da Siena</w:t>
            </w:r>
            <w:r w:rsidRPr="00C73FD4">
              <w:rPr>
                <w:rFonts w:ascii="Times New Roman" w:hAnsi="Times New Roman"/>
                <w:sz w:val="16"/>
                <w:szCs w:val="16"/>
              </w:rPr>
              <w:t xml:space="preserve">” Siena – </w:t>
            </w:r>
            <w:r w:rsidRPr="00C73FD4">
              <w:rPr>
                <w:rFonts w:ascii="Times New Roman" w:hAnsi="Times New Roman"/>
                <w:sz w:val="16"/>
                <w:szCs w:val="16"/>
                <w:lang w:val="it-IT"/>
              </w:rPr>
              <w:t xml:space="preserve">Prato </w:t>
            </w:r>
            <w:proofErr w:type="spellStart"/>
            <w:proofErr w:type="gramStart"/>
            <w:r w:rsidRPr="00C73FD4">
              <w:rPr>
                <w:rFonts w:ascii="Times New Roman" w:hAnsi="Times New Roman"/>
                <w:sz w:val="16"/>
                <w:szCs w:val="16"/>
                <w:lang w:val="it-IT"/>
              </w:rPr>
              <w:t>S.Agostino</w:t>
            </w:r>
            <w:proofErr w:type="spellEnd"/>
            <w:proofErr w:type="gramEnd"/>
            <w:r w:rsidRPr="00C73FD4">
              <w:rPr>
                <w:rFonts w:ascii="Times New Roman" w:hAnsi="Times New Roman"/>
                <w:sz w:val="16"/>
                <w:szCs w:val="16"/>
                <w:lang w:val="it-IT"/>
              </w:rPr>
              <w:t xml:space="preserve"> n.2 </w:t>
            </w:r>
            <w:r w:rsidRPr="00C73FD4">
              <w:rPr>
                <w:rFonts w:ascii="Times New Roman" w:hAnsi="Times New Roman"/>
                <w:sz w:val="16"/>
                <w:szCs w:val="16"/>
              </w:rPr>
              <w:t>– Tel.0577280787</w:t>
            </w:r>
          </w:p>
          <w:p w14:paraId="4E684CD7"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pPr>
            <w:r>
              <w:rPr>
                <w:rFonts w:ascii="Arial Narrow" w:hAnsi="Arial Narrow"/>
                <w:sz w:val="8"/>
                <w:szCs w:val="8"/>
                <w:lang w:val="en-US"/>
              </w:rPr>
              <w:t>___________________________________________________________________________________________________________________________________________________________________________________________</w:t>
            </w:r>
          </w:p>
        </w:tc>
      </w:tr>
    </w:tbl>
    <w:p w14:paraId="35C62008" w14:textId="77777777" w:rsidR="00676C80" w:rsidRDefault="00676C80" w:rsidP="00C73FD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25"/>
          <w:szCs w:val="25"/>
        </w:rPr>
      </w:pPr>
    </w:p>
    <w:p w14:paraId="0CC7AFBF" w14:textId="77777777" w:rsidR="00676C80" w:rsidRDefault="00C7011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center"/>
        <w:rPr>
          <w:rFonts w:ascii="Times New Roman" w:eastAsia="Times New Roman" w:hAnsi="Times New Roman" w:cs="Times New Roman"/>
          <w:b/>
          <w:bCs/>
          <w:sz w:val="25"/>
          <w:szCs w:val="25"/>
        </w:rPr>
      </w:pPr>
      <w:r>
        <w:rPr>
          <w:rFonts w:ascii="Times New Roman" w:hAnsi="Times New Roman"/>
          <w:b/>
          <w:bCs/>
          <w:sz w:val="25"/>
          <w:szCs w:val="25"/>
        </w:rPr>
        <w:t>Anno scolastico 202</w:t>
      </w:r>
      <w:r>
        <w:rPr>
          <w:rFonts w:ascii="Times New Roman" w:hAnsi="Times New Roman"/>
          <w:b/>
          <w:bCs/>
          <w:sz w:val="25"/>
          <w:szCs w:val="25"/>
          <w:lang w:val="en-US"/>
        </w:rPr>
        <w:t>5/2026</w:t>
      </w:r>
    </w:p>
    <w:p w14:paraId="63ADE7E2" w14:textId="77777777" w:rsidR="00676C80" w:rsidRDefault="00C70114">
      <w:pPr>
        <w:pStyle w:val="CorpoA"/>
        <w:tabs>
          <w:tab w:val="left"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440" w:hanging="720"/>
        <w:jc w:val="center"/>
        <w:rPr>
          <w:rFonts w:ascii="Times New Roman" w:eastAsia="Times New Roman" w:hAnsi="Times New Roman" w:cs="Times New Roman"/>
          <w:b/>
          <w:bCs/>
          <w:sz w:val="28"/>
          <w:szCs w:val="28"/>
          <w:lang w:val="de-DE"/>
        </w:rPr>
      </w:pPr>
      <w:r>
        <w:rPr>
          <w:rFonts w:ascii="Times New Roman" w:hAnsi="Times New Roman"/>
          <w:b/>
          <w:bCs/>
          <w:sz w:val="28"/>
          <w:szCs w:val="28"/>
          <w:lang w:val="de-DE"/>
        </w:rPr>
        <w:t>PIANO DI LAVORO DEL DOCENTE</w:t>
      </w: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14:paraId="4E5AD664"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E625B70" w14:textId="498CC6E5"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proofErr w:type="spellStart"/>
            <w:r>
              <w:rPr>
                <w:rFonts w:ascii="Times New Roman" w:hAnsi="Times New Roman"/>
                <w:b/>
                <w:bCs/>
                <w:sz w:val="18"/>
                <w:szCs w:val="18"/>
              </w:rPr>
              <w:t>Docente</w:t>
            </w:r>
            <w:proofErr w:type="spellEnd"/>
            <w:r>
              <w:rPr>
                <w:rFonts w:ascii="Times New Roman" w:hAnsi="Times New Roman"/>
                <w:b/>
                <w:bCs/>
                <w:sz w:val="18"/>
                <w:szCs w:val="18"/>
              </w:rPr>
              <w:t>:</w:t>
            </w:r>
            <w:r w:rsidR="00575007">
              <w:rPr>
                <w:rFonts w:ascii="Times New Roman" w:hAnsi="Times New Roman"/>
                <w:b/>
                <w:bCs/>
                <w:sz w:val="18"/>
                <w:szCs w:val="18"/>
              </w:rPr>
              <w:t xml:space="preserve"> RITA PETTI</w:t>
            </w:r>
          </w:p>
        </w:tc>
      </w:tr>
      <w:tr w:rsidR="00676C80" w14:paraId="5629FCF2" w14:textId="77777777">
        <w:trPr>
          <w:trHeight w:val="24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DDF9A2A" w14:textId="36B4614F"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b/>
                <w:bCs/>
                <w:sz w:val="18"/>
                <w:szCs w:val="18"/>
              </w:rPr>
              <w:t>Disciplina/e:</w:t>
            </w:r>
            <w:r w:rsidR="00575007">
              <w:rPr>
                <w:rFonts w:ascii="Times New Roman" w:hAnsi="Times New Roman"/>
                <w:b/>
                <w:bCs/>
                <w:sz w:val="18"/>
                <w:szCs w:val="18"/>
              </w:rPr>
              <w:t xml:space="preserve"> STORIA DELL‘ARTE</w:t>
            </w:r>
          </w:p>
        </w:tc>
      </w:tr>
      <w:tr w:rsidR="00676C80" w14:paraId="7296C8A9"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3D9B8E4" w14:textId="56768FEC"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b/>
                <w:bCs/>
                <w:sz w:val="18"/>
                <w:szCs w:val="18"/>
              </w:rPr>
              <w:t xml:space="preserve">Classe:        </w:t>
            </w:r>
            <w:r w:rsidR="003F2356">
              <w:rPr>
                <w:rFonts w:ascii="Times New Roman" w:hAnsi="Times New Roman"/>
                <w:b/>
                <w:bCs/>
                <w:sz w:val="18"/>
                <w:szCs w:val="18"/>
              </w:rPr>
              <w:t xml:space="preserve">5 </w:t>
            </w:r>
            <w:r w:rsidR="00D771FA">
              <w:rPr>
                <w:rFonts w:ascii="Times New Roman" w:hAnsi="Times New Roman"/>
                <w:b/>
                <w:bCs/>
                <w:sz w:val="18"/>
                <w:szCs w:val="18"/>
              </w:rPr>
              <w:t>A</w:t>
            </w:r>
            <w:r>
              <w:rPr>
                <w:rFonts w:ascii="Times New Roman" w:hAnsi="Times New Roman"/>
                <w:b/>
                <w:bCs/>
                <w:sz w:val="18"/>
                <w:szCs w:val="18"/>
              </w:rPr>
              <w:t xml:space="preserve">           </w:t>
            </w:r>
            <w:proofErr w:type="spellStart"/>
            <w:r>
              <w:rPr>
                <w:rFonts w:ascii="Times New Roman" w:hAnsi="Times New Roman"/>
                <w:b/>
                <w:bCs/>
                <w:sz w:val="18"/>
                <w:szCs w:val="18"/>
              </w:rPr>
              <w:t>Sezione</w:t>
            </w:r>
            <w:proofErr w:type="spellEnd"/>
            <w:r>
              <w:rPr>
                <w:rFonts w:ascii="Times New Roman" w:hAnsi="Times New Roman"/>
                <w:b/>
                <w:bCs/>
                <w:sz w:val="18"/>
                <w:szCs w:val="18"/>
              </w:rPr>
              <w:t xml:space="preserve"> </w:t>
            </w:r>
            <w:proofErr w:type="spellStart"/>
            <w:r>
              <w:rPr>
                <w:rFonts w:ascii="Times New Roman" w:hAnsi="Times New Roman"/>
                <w:b/>
                <w:bCs/>
                <w:sz w:val="18"/>
                <w:szCs w:val="18"/>
              </w:rPr>
              <w:t>Associata</w:t>
            </w:r>
            <w:proofErr w:type="spellEnd"/>
            <w:r>
              <w:rPr>
                <w:rFonts w:ascii="Times New Roman" w:hAnsi="Times New Roman"/>
                <w:b/>
                <w:bCs/>
                <w:sz w:val="18"/>
                <w:szCs w:val="18"/>
              </w:rPr>
              <w:t>:</w:t>
            </w:r>
            <w:r w:rsidR="00575007">
              <w:rPr>
                <w:rFonts w:ascii="Times New Roman" w:hAnsi="Times New Roman"/>
                <w:b/>
                <w:bCs/>
                <w:sz w:val="18"/>
                <w:szCs w:val="18"/>
              </w:rPr>
              <w:t xml:space="preserve"> LICEO CLASSICO</w:t>
            </w:r>
          </w:p>
        </w:tc>
      </w:tr>
    </w:tbl>
    <w:p w14:paraId="1D9CE053"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rPr>
      </w:pPr>
    </w:p>
    <w:p w14:paraId="26569D68"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3E15CAC"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14:paraId="00ACF314" w14:textId="77777777">
        <w:trPr>
          <w:trHeight w:val="645"/>
        </w:trPr>
        <w:tc>
          <w:tcPr>
            <w:tcW w:w="997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7AD0DAC"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r>
              <w:rPr>
                <w:rFonts w:ascii="Times New Roman" w:hAnsi="Times New Roman"/>
                <w:b/>
                <w:bCs/>
                <w:sz w:val="18"/>
                <w:szCs w:val="18"/>
                <w:lang w:val="en-US"/>
              </w:rPr>
              <w:t>PROFILO INIZIALE DELLA CLASSE</w:t>
            </w:r>
          </w:p>
          <w:p w14:paraId="24F25B80"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sz w:val="18"/>
                <w:szCs w:val="18"/>
                <w:lang w:val="it-IT"/>
              </w:rPr>
              <w:t xml:space="preserve">(Indicare i livelli di partenza osservati nella fase iniziale </w:t>
            </w:r>
            <w:proofErr w:type="spellStart"/>
            <w:r>
              <w:rPr>
                <w:rFonts w:ascii="Times New Roman" w:hAnsi="Times New Roman"/>
                <w:sz w:val="18"/>
                <w:szCs w:val="18"/>
                <w:lang w:val="it-IT"/>
              </w:rPr>
              <w:t>dell</w:t>
            </w:r>
            <w:proofErr w:type="spellEnd"/>
            <w:r>
              <w:rPr>
                <w:rFonts w:ascii="Arial Unicode MS" w:hAnsi="Arial Unicode MS"/>
                <w:sz w:val="18"/>
                <w:szCs w:val="18"/>
                <w:rtl/>
                <w:lang w:val="ar-SA"/>
              </w:rPr>
              <w:t>’</w:t>
            </w:r>
            <w:r>
              <w:rPr>
                <w:rFonts w:ascii="Times New Roman" w:hAnsi="Times New Roman"/>
                <w:sz w:val="18"/>
                <w:szCs w:val="18"/>
                <w:lang w:val="it-IT"/>
              </w:rPr>
              <w:t>anno: prerequisiti, conoscenze, competenze, livelli di impegno, interesse, partecipazione alle proposte didattiche, etc.)</w:t>
            </w:r>
          </w:p>
        </w:tc>
      </w:tr>
      <w:tr w:rsidR="00676C80" w14:paraId="47BFE81A" w14:textId="77777777">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B6A473B" w14:textId="77777777" w:rsidR="003F2356" w:rsidRPr="00F74344" w:rsidRDefault="003F2356" w:rsidP="003F2356">
            <w:pPr>
              <w:rPr>
                <w:sz w:val="18"/>
                <w:szCs w:val="18"/>
                <w:lang w:val="it-IT"/>
              </w:rPr>
            </w:pPr>
            <w:r w:rsidRPr="00F74344">
              <w:rPr>
                <w:sz w:val="18"/>
                <w:szCs w:val="18"/>
                <w:lang w:val="it-IT"/>
              </w:rPr>
              <w:t>Il gruppo classe è composto da studenti interessat</w:t>
            </w:r>
            <w:r>
              <w:rPr>
                <w:sz w:val="18"/>
                <w:szCs w:val="18"/>
                <w:lang w:val="it-IT"/>
              </w:rPr>
              <w:t>i e attivi nella partecipazione</w:t>
            </w:r>
            <w:r w:rsidRPr="00F74344">
              <w:rPr>
                <w:sz w:val="18"/>
                <w:szCs w:val="18"/>
                <w:lang w:val="it-IT"/>
              </w:rPr>
              <w:t>. Le potenzialità sono buone così come i prerequisiti. Ottimo il clima di lavoro.</w:t>
            </w:r>
            <w:r>
              <w:rPr>
                <w:sz w:val="18"/>
                <w:szCs w:val="18"/>
                <w:lang w:val="it-IT"/>
              </w:rPr>
              <w:t xml:space="preserve"> </w:t>
            </w:r>
          </w:p>
          <w:p w14:paraId="773B88EF" w14:textId="77777777" w:rsidR="003F2356" w:rsidRPr="00F74344" w:rsidRDefault="003F2356" w:rsidP="003F2356">
            <w:pPr>
              <w:rPr>
                <w:smallCaps/>
                <w:sz w:val="18"/>
                <w:szCs w:val="18"/>
                <w:lang w:val="it-IT"/>
              </w:rPr>
            </w:pPr>
          </w:p>
          <w:p w14:paraId="4201253F" w14:textId="77777777" w:rsidR="003F2356" w:rsidRPr="00F74344" w:rsidRDefault="003F2356" w:rsidP="003F2356">
            <w:pPr>
              <w:rPr>
                <w:smallCaps/>
                <w:sz w:val="18"/>
                <w:szCs w:val="18"/>
                <w:lang w:val="it-IT"/>
              </w:rPr>
            </w:pPr>
            <w:r w:rsidRPr="00F74344">
              <w:rPr>
                <w:smallCaps/>
                <w:sz w:val="18"/>
                <w:szCs w:val="18"/>
                <w:lang w:val="it-IT"/>
              </w:rPr>
              <w:t>Prerequisiti per la disciplina:</w:t>
            </w:r>
          </w:p>
          <w:p w14:paraId="40FEB56F" w14:textId="77777777" w:rsidR="003F2356" w:rsidRPr="00F74344" w:rsidRDefault="003F2356" w:rsidP="003F2356">
            <w:pPr>
              <w:rPr>
                <w:sz w:val="18"/>
                <w:szCs w:val="18"/>
                <w:lang w:val="it-IT"/>
              </w:rPr>
            </w:pPr>
            <w:r w:rsidRPr="00F74344">
              <w:rPr>
                <w:sz w:val="18"/>
                <w:szCs w:val="18"/>
                <w:lang w:val="it-IT"/>
              </w:rPr>
              <w:t>Capacità di collocare gli eventi storici nel tempo e nello spazio;</w:t>
            </w:r>
          </w:p>
          <w:p w14:paraId="06832B1C" w14:textId="77777777" w:rsidR="003F2356" w:rsidRPr="00F74344" w:rsidRDefault="003F2356" w:rsidP="003F2356">
            <w:pPr>
              <w:rPr>
                <w:sz w:val="18"/>
                <w:szCs w:val="18"/>
                <w:lang w:val="it-IT"/>
              </w:rPr>
            </w:pPr>
            <w:r w:rsidRPr="00F74344">
              <w:rPr>
                <w:sz w:val="18"/>
                <w:szCs w:val="18"/>
                <w:lang w:val="it-IT"/>
              </w:rPr>
              <w:t>Conoscenza delle strutture di base del linguaggio visivo;</w:t>
            </w:r>
          </w:p>
          <w:p w14:paraId="71198518" w14:textId="77777777" w:rsidR="003F2356" w:rsidRPr="00F74344" w:rsidRDefault="003F2356" w:rsidP="003F2356">
            <w:pPr>
              <w:rPr>
                <w:sz w:val="18"/>
                <w:szCs w:val="18"/>
                <w:lang w:val="it-IT"/>
              </w:rPr>
            </w:pPr>
            <w:r w:rsidRPr="00F74344">
              <w:rPr>
                <w:sz w:val="18"/>
                <w:szCs w:val="18"/>
                <w:lang w:val="it-IT"/>
              </w:rPr>
              <w:t>Individuare la tipologia del bene culturale.</w:t>
            </w:r>
          </w:p>
          <w:p w14:paraId="05F5F4E0" w14:textId="77777777" w:rsidR="00676C80" w:rsidRDefault="00676C80"/>
        </w:tc>
      </w:tr>
    </w:tbl>
    <w:p w14:paraId="283811A9"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0A0A3D51"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14:paraId="5542F081" w14:textId="77777777">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152C0831"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pPr>
            <w:r>
              <w:rPr>
                <w:rFonts w:ascii="Times New Roman" w:hAnsi="Times New Roman"/>
                <w:b/>
                <w:bCs/>
                <w:sz w:val="18"/>
                <w:szCs w:val="18"/>
              </w:rPr>
              <w:t>FINALITÀ/OBIETTIVI della/e disciplina/e</w:t>
            </w:r>
          </w:p>
        </w:tc>
      </w:tr>
      <w:tr w:rsidR="00676C80" w14:paraId="29CCACAB" w14:textId="77777777">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9B33F0B" w14:textId="17397D82" w:rsidR="003F2356" w:rsidRPr="00A168EE" w:rsidRDefault="003F2356" w:rsidP="003F2356">
            <w:pPr>
              <w:rPr>
                <w:sz w:val="18"/>
                <w:szCs w:val="18"/>
                <w:lang w:val="it-IT"/>
              </w:rPr>
            </w:pPr>
            <w:r w:rsidRPr="00A168EE">
              <w:rPr>
                <w:sz w:val="18"/>
                <w:szCs w:val="18"/>
                <w:lang w:val="it-IT"/>
              </w:rPr>
              <w:t xml:space="preserve">L’insegnamento della Storia dell’Arte deve mettere gli studenti in grado di comprendere il rapporto tra le opere e la situazione storica in cui sono state prodotte e i molteplici legami con la letteratura, il pensiero filosofico e scientifico, la politica, la religione. Nel corso dei </w:t>
            </w:r>
            <w:r w:rsidR="003B5E66">
              <w:rPr>
                <w:sz w:val="18"/>
                <w:szCs w:val="18"/>
                <w:lang w:val="it-IT"/>
              </w:rPr>
              <w:t>del triennio</w:t>
            </w:r>
            <w:r w:rsidRPr="00A168EE">
              <w:rPr>
                <w:sz w:val="18"/>
                <w:szCs w:val="18"/>
                <w:lang w:val="it-IT"/>
              </w:rPr>
              <w:t xml:space="preserve"> lo studente dovrà acquisire progressivamente un’appropriata conoscenza dei linguaggi specifici delle diverse espressioni artistiche ed essere in grado di coglierne e apprezzarne i valori estetici in modo autonomo. </w:t>
            </w:r>
          </w:p>
          <w:p w14:paraId="7C866FF2" w14:textId="77777777" w:rsidR="003F2356" w:rsidRDefault="003F2356" w:rsidP="003F2356">
            <w:pPr>
              <w:rPr>
                <w:sz w:val="18"/>
                <w:szCs w:val="18"/>
                <w:lang w:val="it-IT"/>
              </w:rPr>
            </w:pPr>
            <w:r w:rsidRPr="00A168EE">
              <w:rPr>
                <w:sz w:val="18"/>
                <w:szCs w:val="18"/>
                <w:lang w:val="it-IT"/>
              </w:rPr>
              <w:t>Lo studente dovrà essere consapevole del valore culturale del patrimonio artistico e archeologico, nello specifico di quello italiano partendo da uno sguardo mediterraneo ed europeo.</w:t>
            </w:r>
          </w:p>
          <w:p w14:paraId="64A65EBB" w14:textId="77777777" w:rsidR="003B5E66" w:rsidRPr="00A168EE" w:rsidRDefault="003B5E66" w:rsidP="003F2356">
            <w:pPr>
              <w:rPr>
                <w:sz w:val="18"/>
                <w:szCs w:val="18"/>
                <w:lang w:val="it-IT"/>
              </w:rPr>
            </w:pPr>
          </w:p>
          <w:p w14:paraId="654CF1D5" w14:textId="77777777" w:rsidR="003B5E66" w:rsidRPr="00A168EE" w:rsidRDefault="003B5E66" w:rsidP="003B5E66">
            <w:pPr>
              <w:rPr>
                <w:bCs/>
                <w:smallCaps/>
                <w:sz w:val="18"/>
                <w:szCs w:val="18"/>
                <w:lang w:val="it-IT"/>
              </w:rPr>
            </w:pPr>
            <w:r w:rsidRPr="00A168EE">
              <w:rPr>
                <w:bCs/>
                <w:smallCaps/>
                <w:sz w:val="18"/>
                <w:szCs w:val="18"/>
                <w:lang w:val="it-IT"/>
              </w:rPr>
              <w:t>Obiettivi specifici di apprendimento:</w:t>
            </w:r>
          </w:p>
          <w:p w14:paraId="46FB33DC" w14:textId="697930E6" w:rsidR="003B5E66" w:rsidRPr="00A168EE" w:rsidRDefault="003B5E66" w:rsidP="003B5E66">
            <w:pPr>
              <w:rPr>
                <w:sz w:val="18"/>
                <w:szCs w:val="18"/>
                <w:lang w:val="it-IT"/>
              </w:rPr>
            </w:pPr>
            <w:r w:rsidRPr="00A168EE">
              <w:rPr>
                <w:sz w:val="18"/>
                <w:szCs w:val="18"/>
                <w:lang w:val="it-IT"/>
              </w:rPr>
              <w:t xml:space="preserve">Nel corso del quinto anno si prevede lo studio della produzione artistica </w:t>
            </w:r>
            <w:r>
              <w:rPr>
                <w:sz w:val="18"/>
                <w:szCs w:val="18"/>
                <w:lang w:val="it-IT"/>
              </w:rPr>
              <w:t>dal Seicento</w:t>
            </w:r>
            <w:r w:rsidRPr="00A168EE">
              <w:rPr>
                <w:sz w:val="18"/>
                <w:szCs w:val="18"/>
                <w:lang w:val="it-IT"/>
              </w:rPr>
              <w:t xml:space="preserve"> alla </w:t>
            </w:r>
            <w:r>
              <w:rPr>
                <w:sz w:val="18"/>
                <w:szCs w:val="18"/>
                <w:lang w:val="it-IT"/>
              </w:rPr>
              <w:t>prima</w:t>
            </w:r>
            <w:r w:rsidRPr="00A168EE">
              <w:rPr>
                <w:sz w:val="18"/>
                <w:szCs w:val="18"/>
                <w:lang w:val="it-IT"/>
              </w:rPr>
              <w:t xml:space="preserve"> metà del XX secolo con particolare riferimento alla produzione europea e italiana con approfondimenti relativi al contesto contemporaneo </w:t>
            </w:r>
            <w:r w:rsidRPr="00A168EE">
              <w:rPr>
                <w:sz w:val="18"/>
                <w:szCs w:val="18"/>
                <w:lang w:val="it-IT" w:eastAsia="it-IT"/>
              </w:rPr>
              <w:t>per stimolare la partecipazione e lo spirito di cittadinanza attiva nella cura del patrimonio.</w:t>
            </w:r>
          </w:p>
          <w:p w14:paraId="2E015491" w14:textId="77777777" w:rsidR="003B5E66" w:rsidRPr="00A168EE" w:rsidRDefault="003B5E66" w:rsidP="003B5E66">
            <w:pPr>
              <w:pStyle w:val="Corpotesto"/>
              <w:rPr>
                <w:sz w:val="18"/>
                <w:szCs w:val="18"/>
              </w:rPr>
            </w:pPr>
          </w:p>
          <w:p w14:paraId="041609C2" w14:textId="77777777" w:rsidR="003B5E66" w:rsidRPr="00A168EE" w:rsidRDefault="003B5E66" w:rsidP="003B5E66">
            <w:pPr>
              <w:rPr>
                <w:smallCaps/>
                <w:sz w:val="18"/>
                <w:szCs w:val="18"/>
              </w:rPr>
            </w:pPr>
            <w:proofErr w:type="spellStart"/>
            <w:r w:rsidRPr="00A168EE">
              <w:rPr>
                <w:smallCaps/>
                <w:sz w:val="18"/>
                <w:szCs w:val="18"/>
              </w:rPr>
              <w:t>Obiettivi</w:t>
            </w:r>
            <w:proofErr w:type="spellEnd"/>
            <w:r w:rsidRPr="00A168EE">
              <w:rPr>
                <w:smallCaps/>
                <w:sz w:val="18"/>
                <w:szCs w:val="18"/>
              </w:rPr>
              <w:t xml:space="preserve"> </w:t>
            </w:r>
            <w:proofErr w:type="spellStart"/>
            <w:r w:rsidRPr="00A168EE">
              <w:rPr>
                <w:smallCaps/>
                <w:sz w:val="18"/>
                <w:szCs w:val="18"/>
              </w:rPr>
              <w:t>specifici</w:t>
            </w:r>
            <w:proofErr w:type="spellEnd"/>
            <w:r w:rsidRPr="00A168EE">
              <w:rPr>
                <w:smallCaps/>
                <w:sz w:val="18"/>
                <w:szCs w:val="18"/>
              </w:rPr>
              <w:t xml:space="preserve"> </w:t>
            </w:r>
            <w:proofErr w:type="spellStart"/>
            <w:r w:rsidRPr="00A168EE">
              <w:rPr>
                <w:smallCaps/>
                <w:sz w:val="18"/>
                <w:szCs w:val="18"/>
              </w:rPr>
              <w:t>della</w:t>
            </w:r>
            <w:proofErr w:type="spellEnd"/>
            <w:r w:rsidRPr="00A168EE">
              <w:rPr>
                <w:smallCaps/>
                <w:sz w:val="18"/>
                <w:szCs w:val="18"/>
              </w:rPr>
              <w:t xml:space="preserve"> </w:t>
            </w:r>
            <w:proofErr w:type="spellStart"/>
            <w:r w:rsidRPr="00A168EE">
              <w:rPr>
                <w:smallCaps/>
                <w:sz w:val="18"/>
                <w:szCs w:val="18"/>
              </w:rPr>
              <w:t>disciplina</w:t>
            </w:r>
            <w:proofErr w:type="spellEnd"/>
            <w:r w:rsidRPr="00A168EE">
              <w:rPr>
                <w:smallCaps/>
                <w:sz w:val="18"/>
                <w:szCs w:val="18"/>
              </w:rPr>
              <w:t>:</w:t>
            </w:r>
          </w:p>
          <w:p w14:paraId="5C810B1A" w14:textId="77777777" w:rsidR="003B5E66" w:rsidRPr="00A168EE" w:rsidRDefault="003B5E66" w:rsidP="003B5E66">
            <w:pPr>
              <w:pStyle w:val="Corpotesto"/>
              <w:numPr>
                <w:ilvl w:val="0"/>
                <w:numId w:val="1"/>
              </w:numPr>
              <w:suppressAutoHyphens w:val="0"/>
              <w:spacing w:after="0"/>
              <w:rPr>
                <w:sz w:val="18"/>
                <w:szCs w:val="18"/>
              </w:rPr>
            </w:pPr>
            <w:r w:rsidRPr="00A168EE">
              <w:rPr>
                <w:sz w:val="18"/>
                <w:szCs w:val="18"/>
              </w:rPr>
              <w:t>Riconoscere tipi, generi e materiali della produzione artistica;</w:t>
            </w:r>
          </w:p>
          <w:p w14:paraId="5D93C40D" w14:textId="77777777" w:rsidR="003B5E66" w:rsidRPr="00A168EE" w:rsidRDefault="003B5E66" w:rsidP="003B5E66">
            <w:pPr>
              <w:pStyle w:val="Corpotesto"/>
              <w:numPr>
                <w:ilvl w:val="0"/>
                <w:numId w:val="1"/>
              </w:numPr>
              <w:suppressAutoHyphens w:val="0"/>
              <w:spacing w:after="0"/>
              <w:rPr>
                <w:sz w:val="18"/>
                <w:szCs w:val="18"/>
              </w:rPr>
            </w:pPr>
            <w:r w:rsidRPr="00A168EE">
              <w:rPr>
                <w:sz w:val="18"/>
                <w:szCs w:val="18"/>
              </w:rPr>
              <w:t>Conoscere la cronologia fondamentale;</w:t>
            </w:r>
          </w:p>
          <w:p w14:paraId="08D51E3D" w14:textId="77777777" w:rsidR="003B5E66" w:rsidRPr="00A168EE" w:rsidRDefault="003B5E66" w:rsidP="003B5E66">
            <w:pPr>
              <w:pStyle w:val="Corpotesto"/>
              <w:numPr>
                <w:ilvl w:val="0"/>
                <w:numId w:val="1"/>
              </w:numPr>
              <w:suppressAutoHyphens w:val="0"/>
              <w:spacing w:after="0"/>
              <w:rPr>
                <w:sz w:val="18"/>
                <w:szCs w:val="18"/>
              </w:rPr>
            </w:pPr>
            <w:r w:rsidRPr="00A168EE">
              <w:rPr>
                <w:sz w:val="18"/>
                <w:szCs w:val="18"/>
              </w:rPr>
              <w:t>Riconoscere le principali tecniche artistiche;</w:t>
            </w:r>
          </w:p>
          <w:p w14:paraId="72F5B2C5" w14:textId="77777777" w:rsidR="003B5E66" w:rsidRPr="00A168EE" w:rsidRDefault="003B5E66" w:rsidP="003B5E66">
            <w:pPr>
              <w:pStyle w:val="Corpotesto"/>
              <w:numPr>
                <w:ilvl w:val="0"/>
                <w:numId w:val="1"/>
              </w:numPr>
              <w:suppressAutoHyphens w:val="0"/>
              <w:spacing w:after="0"/>
              <w:jc w:val="both"/>
              <w:rPr>
                <w:sz w:val="18"/>
                <w:szCs w:val="18"/>
              </w:rPr>
            </w:pPr>
            <w:r w:rsidRPr="00A168EE">
              <w:rPr>
                <w:sz w:val="18"/>
                <w:szCs w:val="18"/>
              </w:rPr>
              <w:t>Riconoscere gli aspetti visivo-strutturali di un’opera artistica, potenziando la capacità di osservazione, memoria visiva e analisi;</w:t>
            </w:r>
          </w:p>
          <w:p w14:paraId="56D81AA3" w14:textId="77777777" w:rsidR="003B5E66" w:rsidRPr="00A168EE" w:rsidRDefault="003B5E66" w:rsidP="003B5E66">
            <w:pPr>
              <w:pStyle w:val="Corpotesto"/>
              <w:numPr>
                <w:ilvl w:val="0"/>
                <w:numId w:val="1"/>
              </w:numPr>
              <w:suppressAutoHyphens w:val="0"/>
              <w:spacing w:after="0"/>
              <w:jc w:val="both"/>
              <w:rPr>
                <w:sz w:val="18"/>
                <w:szCs w:val="18"/>
              </w:rPr>
            </w:pPr>
            <w:r w:rsidRPr="00A168EE">
              <w:rPr>
                <w:sz w:val="18"/>
                <w:szCs w:val="18"/>
              </w:rPr>
              <w:t>Collocare l’opera d’arte nel contesto culturale in cui è stata prodotta, nelle sue aree di diffusione, prendendo in considerazione gli aspetti filosofici e antropologici che determinano produzione artistica, analizzando la produzione artistica come costituente il patrimonio culturale per riconoscere in essa i documenti di una civiltà;</w:t>
            </w:r>
          </w:p>
          <w:p w14:paraId="3B82CEC9" w14:textId="77777777" w:rsidR="003B5E66" w:rsidRPr="00A168EE" w:rsidRDefault="003B5E66" w:rsidP="003B5E66">
            <w:pPr>
              <w:pStyle w:val="Corpotesto"/>
              <w:numPr>
                <w:ilvl w:val="0"/>
                <w:numId w:val="1"/>
              </w:numPr>
              <w:suppressAutoHyphens w:val="0"/>
              <w:spacing w:after="0"/>
              <w:jc w:val="both"/>
              <w:rPr>
                <w:sz w:val="18"/>
                <w:szCs w:val="18"/>
              </w:rPr>
            </w:pPr>
            <w:r w:rsidRPr="00A168EE">
              <w:rPr>
                <w:sz w:val="18"/>
                <w:szCs w:val="18"/>
              </w:rPr>
              <w:t>Riconoscere e decifrare i linguaggi specifici della disciplina, interpretando il significato degli elementi iconografici;</w:t>
            </w:r>
          </w:p>
          <w:p w14:paraId="2443BA41" w14:textId="77777777" w:rsidR="003B5E66" w:rsidRPr="00A168EE" w:rsidRDefault="003B5E66" w:rsidP="003B5E66">
            <w:pPr>
              <w:pStyle w:val="Corpotesto"/>
              <w:numPr>
                <w:ilvl w:val="0"/>
                <w:numId w:val="1"/>
              </w:numPr>
              <w:suppressAutoHyphens w:val="0"/>
              <w:spacing w:after="0"/>
              <w:jc w:val="both"/>
              <w:rPr>
                <w:sz w:val="18"/>
                <w:szCs w:val="18"/>
              </w:rPr>
            </w:pPr>
            <w:r w:rsidRPr="00A168EE">
              <w:rPr>
                <w:sz w:val="18"/>
                <w:szCs w:val="18"/>
              </w:rPr>
              <w:t>Illustrare caratteristiche principali di un movimento artistico;</w:t>
            </w:r>
          </w:p>
          <w:p w14:paraId="554D2328" w14:textId="09F74382" w:rsidR="003B5E66" w:rsidRPr="00A168EE" w:rsidRDefault="003B5E66" w:rsidP="003B5E66">
            <w:pPr>
              <w:pStyle w:val="Corpotesto"/>
              <w:numPr>
                <w:ilvl w:val="0"/>
                <w:numId w:val="1"/>
              </w:numPr>
              <w:suppressAutoHyphens w:val="0"/>
              <w:spacing w:after="0"/>
              <w:jc w:val="both"/>
              <w:rPr>
                <w:sz w:val="18"/>
                <w:szCs w:val="18"/>
              </w:rPr>
            </w:pPr>
            <w:r w:rsidRPr="00A168EE">
              <w:rPr>
                <w:sz w:val="18"/>
                <w:szCs w:val="18"/>
              </w:rPr>
              <w:t xml:space="preserve">Conoscere gli aspetti generali dell’arte occidentale </w:t>
            </w:r>
            <w:r w:rsidR="00D967B6">
              <w:rPr>
                <w:sz w:val="18"/>
                <w:szCs w:val="18"/>
              </w:rPr>
              <w:t>dal Seicento alla prima metà</w:t>
            </w:r>
            <w:r w:rsidRPr="00A168EE">
              <w:rPr>
                <w:sz w:val="18"/>
                <w:szCs w:val="18"/>
              </w:rPr>
              <w:t xml:space="preserve"> del Novecento;</w:t>
            </w:r>
          </w:p>
          <w:p w14:paraId="0B4AA3AE" w14:textId="77777777" w:rsidR="003B5E66" w:rsidRPr="00A168EE" w:rsidRDefault="003B5E66" w:rsidP="003B5E66">
            <w:pPr>
              <w:pStyle w:val="Corpotesto"/>
              <w:numPr>
                <w:ilvl w:val="0"/>
                <w:numId w:val="1"/>
              </w:numPr>
              <w:suppressAutoHyphens w:val="0"/>
              <w:jc w:val="both"/>
              <w:rPr>
                <w:sz w:val="18"/>
                <w:szCs w:val="18"/>
              </w:rPr>
            </w:pPr>
            <w:r w:rsidRPr="00A168EE">
              <w:rPr>
                <w:sz w:val="18"/>
                <w:szCs w:val="18"/>
              </w:rPr>
              <w:t>Esprimersi con chiarezza, correttezza e ordine logico, comprendendo e utilizzando il lessico specifico della disciplina.</w:t>
            </w:r>
          </w:p>
          <w:p w14:paraId="4975FE23" w14:textId="77777777" w:rsidR="003B5E66" w:rsidRPr="00334BD4" w:rsidRDefault="003B5E66" w:rsidP="003B5E66">
            <w:pPr>
              <w:pStyle w:val="Corpotesto"/>
              <w:numPr>
                <w:ilvl w:val="0"/>
                <w:numId w:val="1"/>
              </w:numPr>
              <w:suppressAutoHyphens w:val="0"/>
              <w:jc w:val="both"/>
              <w:rPr>
                <w:sz w:val="18"/>
                <w:szCs w:val="18"/>
              </w:rPr>
            </w:pPr>
            <w:r w:rsidRPr="00A168EE">
              <w:rPr>
                <w:bCs/>
                <w:kern w:val="0"/>
                <w:sz w:val="18"/>
                <w:szCs w:val="18"/>
                <w:lang w:eastAsia="it-IT"/>
              </w:rPr>
              <w:t>Sviluppare la sensibilità all'attenzione, alla cura e conservazione del patrimonio storico-artistico.</w:t>
            </w:r>
          </w:p>
          <w:p w14:paraId="04116141" w14:textId="77777777" w:rsidR="00676C80" w:rsidRDefault="00676C80"/>
        </w:tc>
      </w:tr>
    </w:tbl>
    <w:p w14:paraId="2C08DC7C"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sz w:val="18"/>
          <w:szCs w:val="18"/>
        </w:rPr>
      </w:pPr>
    </w:p>
    <w:p w14:paraId="6AFF5C02" w14:textId="3F5D58B6"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C70114" w14:paraId="42805480" w14:textId="77777777" w:rsidTr="00532889">
        <w:trPr>
          <w:trHeight w:val="245"/>
        </w:trPr>
        <w:tc>
          <w:tcPr>
            <w:tcW w:w="9978"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49970AA6" w14:textId="77CD57A4" w:rsidR="00C70114" w:rsidRDefault="00C70114" w:rsidP="00532889">
            <w:pPr>
              <w:pStyle w:val="Stiletabella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576" w:hanging="576"/>
            </w:pPr>
            <w:r>
              <w:rPr>
                <w:rFonts w:ascii="Times New Roman" w:hAnsi="Times New Roman"/>
                <w:b/>
                <w:bCs/>
                <w:sz w:val="18"/>
                <w:szCs w:val="18"/>
              </w:rPr>
              <w:t>OBIETTIVI TRASVERSALI (</w:t>
            </w:r>
            <w:proofErr w:type="spellStart"/>
            <w:r>
              <w:rPr>
                <w:rFonts w:ascii="Times New Roman" w:hAnsi="Times New Roman"/>
                <w:b/>
                <w:bCs/>
                <w:sz w:val="18"/>
                <w:szCs w:val="18"/>
              </w:rPr>
              <w:t>competenze</w:t>
            </w:r>
            <w:proofErr w:type="spellEnd"/>
            <w:r>
              <w:rPr>
                <w:rFonts w:ascii="Times New Roman" w:hAnsi="Times New Roman"/>
                <w:b/>
                <w:bCs/>
                <w:sz w:val="18"/>
                <w:szCs w:val="18"/>
              </w:rPr>
              <w:t xml:space="preserve"> di </w:t>
            </w:r>
            <w:proofErr w:type="spellStart"/>
            <w:r>
              <w:rPr>
                <w:rFonts w:ascii="Times New Roman" w:hAnsi="Times New Roman"/>
                <w:b/>
                <w:bCs/>
                <w:sz w:val="18"/>
                <w:szCs w:val="18"/>
              </w:rPr>
              <w:t>vita</w:t>
            </w:r>
            <w:proofErr w:type="spellEnd"/>
            <w:r>
              <w:rPr>
                <w:rFonts w:ascii="Times New Roman" w:hAnsi="Times New Roman"/>
                <w:b/>
                <w:bCs/>
                <w:sz w:val="18"/>
                <w:szCs w:val="18"/>
              </w:rPr>
              <w:t xml:space="preserve"> e </w:t>
            </w:r>
            <w:proofErr w:type="spellStart"/>
            <w:r>
              <w:rPr>
                <w:rFonts w:ascii="Times New Roman" w:hAnsi="Times New Roman"/>
                <w:b/>
                <w:bCs/>
                <w:sz w:val="18"/>
                <w:szCs w:val="18"/>
              </w:rPr>
              <w:t>cittadinanza</w:t>
            </w:r>
            <w:proofErr w:type="spellEnd"/>
            <w:r>
              <w:rPr>
                <w:rFonts w:ascii="Times New Roman" w:hAnsi="Times New Roman"/>
                <w:b/>
                <w:bCs/>
                <w:sz w:val="18"/>
                <w:szCs w:val="18"/>
              </w:rPr>
              <w:t>)</w:t>
            </w:r>
          </w:p>
        </w:tc>
      </w:tr>
      <w:tr w:rsidR="00C70114" w14:paraId="59310613" w14:textId="77777777" w:rsidTr="00532889">
        <w:trPr>
          <w:trHeight w:val="29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310DEFA" w14:textId="77777777" w:rsidR="003B5E66" w:rsidRDefault="003B5E66" w:rsidP="003B5E66">
            <w:pPr>
              <w:rPr>
                <w:sz w:val="18"/>
                <w:szCs w:val="18"/>
                <w:lang w:val="it-IT"/>
              </w:rPr>
            </w:pPr>
            <w:r>
              <w:rPr>
                <w:sz w:val="18"/>
                <w:szCs w:val="18"/>
                <w:lang w:val="it-IT"/>
              </w:rPr>
              <w:lastRenderedPageBreak/>
              <w:t xml:space="preserve">La disciplina sarà affrontata con la metodologia della didattica orientativa, finalizzata a sviluppare lo spirito critico, ovvero la capacità di analizzare le informazioni, prove e argomenti in modo autonomo e razionale, per giungere a un giudizio solido e verificato. Questo per permettere di distinguere i fatti dalle opinioni. Di prendere decisioni informate, di risolvere i problemi </w:t>
            </w:r>
            <w:proofErr w:type="gramStart"/>
            <w:r>
              <w:rPr>
                <w:sz w:val="18"/>
                <w:szCs w:val="18"/>
                <w:lang w:val="it-IT"/>
              </w:rPr>
              <w:t>e</w:t>
            </w:r>
            <w:proofErr w:type="gramEnd"/>
            <w:r>
              <w:rPr>
                <w:sz w:val="18"/>
                <w:szCs w:val="18"/>
                <w:lang w:val="it-IT"/>
              </w:rPr>
              <w:t xml:space="preserve"> essere meno influenzati dalla manipolazione e dalla disinformazione. </w:t>
            </w:r>
          </w:p>
          <w:p w14:paraId="3946D1DF" w14:textId="77777777" w:rsidR="003B5E66" w:rsidRDefault="003B5E66" w:rsidP="003B5E66">
            <w:pPr>
              <w:rPr>
                <w:sz w:val="18"/>
                <w:szCs w:val="18"/>
                <w:lang w:val="it-IT"/>
              </w:rPr>
            </w:pPr>
            <w:r>
              <w:rPr>
                <w:sz w:val="18"/>
                <w:szCs w:val="18"/>
                <w:lang w:val="it-IT"/>
              </w:rPr>
              <w:t>Obiettivi principali:</w:t>
            </w:r>
          </w:p>
          <w:p w14:paraId="6CEE2291" w14:textId="77777777" w:rsidR="003B5E66" w:rsidRDefault="003B5E66" w:rsidP="003B5E66">
            <w:pPr>
              <w:rPr>
                <w:sz w:val="18"/>
                <w:szCs w:val="18"/>
                <w:lang w:val="it-IT"/>
              </w:rPr>
            </w:pPr>
            <w:r>
              <w:rPr>
                <w:sz w:val="18"/>
                <w:szCs w:val="18"/>
                <w:lang w:val="it-IT"/>
              </w:rPr>
              <w:t>Analisi e valutazione (mettere in discussione informazioni, credenze e argomentazioni in modo obiettivo, identificando pregiudizi e debolezze logiche</w:t>
            </w:r>
            <w:proofErr w:type="gramStart"/>
            <w:r>
              <w:rPr>
                <w:sz w:val="18"/>
                <w:szCs w:val="18"/>
                <w:lang w:val="it-IT"/>
              </w:rPr>
              <w:t>) ;</w:t>
            </w:r>
            <w:proofErr w:type="gramEnd"/>
          </w:p>
          <w:p w14:paraId="06B0FB42" w14:textId="77777777" w:rsidR="003B5E66" w:rsidRDefault="003B5E66" w:rsidP="003B5E66">
            <w:pPr>
              <w:rPr>
                <w:sz w:val="18"/>
                <w:szCs w:val="18"/>
                <w:lang w:val="it-IT"/>
              </w:rPr>
            </w:pPr>
            <w:r>
              <w:rPr>
                <w:sz w:val="18"/>
                <w:szCs w:val="18"/>
                <w:lang w:val="it-IT"/>
              </w:rPr>
              <w:t>Giudizio indipendente (formulare un’opinione basata su prove e fatti, piuttosto che su sentito dire e opinioni altrui);</w:t>
            </w:r>
          </w:p>
          <w:p w14:paraId="4EA3B9B7" w14:textId="77777777" w:rsidR="003B5E66" w:rsidRDefault="003B5E66" w:rsidP="003B5E66">
            <w:pPr>
              <w:rPr>
                <w:sz w:val="18"/>
                <w:szCs w:val="18"/>
                <w:lang w:val="it-IT"/>
              </w:rPr>
            </w:pPr>
            <w:r>
              <w:rPr>
                <w:sz w:val="18"/>
                <w:szCs w:val="18"/>
                <w:lang w:val="it-IT"/>
              </w:rPr>
              <w:t>Risoluzione di problemi (affrontare problemi complessi, trovare soluzioni efficaci e prendere decisioni basate sui dati);</w:t>
            </w:r>
          </w:p>
          <w:p w14:paraId="7A1877CB" w14:textId="77777777" w:rsidR="003B5E66" w:rsidRDefault="003B5E66" w:rsidP="003B5E66">
            <w:pPr>
              <w:rPr>
                <w:sz w:val="18"/>
                <w:szCs w:val="18"/>
                <w:lang w:val="it-IT"/>
              </w:rPr>
            </w:pPr>
            <w:r>
              <w:rPr>
                <w:sz w:val="18"/>
                <w:szCs w:val="18"/>
                <w:lang w:val="it-IT"/>
              </w:rPr>
              <w:t>Autonomia e consapevolezza (essere meno manipolabili, comprendere meglio il mondo circostante e navigare in modo più efficace in una società complessa e spesso disinformata);</w:t>
            </w:r>
          </w:p>
          <w:p w14:paraId="17B8B08B" w14:textId="77777777" w:rsidR="003B5E66" w:rsidRDefault="003B5E66" w:rsidP="003B5E66">
            <w:pPr>
              <w:rPr>
                <w:sz w:val="18"/>
                <w:szCs w:val="18"/>
                <w:lang w:val="it-IT"/>
              </w:rPr>
            </w:pPr>
            <w:r>
              <w:rPr>
                <w:sz w:val="18"/>
                <w:szCs w:val="18"/>
                <w:lang w:val="it-IT"/>
              </w:rPr>
              <w:t>Progresso personale e professionale (migliorare le prestazioni nello studio, nel lavoro e nella vita quotidiana, promuovendo anche la creatività e l’innovazione);</w:t>
            </w:r>
          </w:p>
          <w:p w14:paraId="23597979" w14:textId="77777777" w:rsidR="003B5E66" w:rsidRPr="00A168EE" w:rsidRDefault="003B5E66" w:rsidP="003B5E66">
            <w:pPr>
              <w:rPr>
                <w:sz w:val="18"/>
                <w:szCs w:val="18"/>
                <w:lang w:val="it-IT"/>
              </w:rPr>
            </w:pPr>
            <w:r>
              <w:rPr>
                <w:sz w:val="18"/>
                <w:szCs w:val="18"/>
                <w:lang w:val="it-IT"/>
              </w:rPr>
              <w:t>Comunicazione e collaborazione (ascoltare e considerare le opinioni altrui facilitando la comunicazione e la condivisione di idee creando un ambiente di lavoro positivo).</w:t>
            </w:r>
          </w:p>
          <w:p w14:paraId="5EC0B651" w14:textId="77777777" w:rsidR="003F2356" w:rsidRPr="00A168EE" w:rsidRDefault="003F2356" w:rsidP="003F2356">
            <w:pPr>
              <w:rPr>
                <w:sz w:val="18"/>
                <w:szCs w:val="18"/>
                <w:lang w:val="it-IT"/>
              </w:rPr>
            </w:pPr>
          </w:p>
          <w:p w14:paraId="5036964E" w14:textId="77777777" w:rsidR="00C70114" w:rsidRDefault="00C70114" w:rsidP="003B5E66">
            <w:pPr>
              <w:pStyle w:val="Corpotesto"/>
              <w:suppressAutoHyphens w:val="0"/>
              <w:jc w:val="both"/>
            </w:pPr>
          </w:p>
        </w:tc>
      </w:tr>
    </w:tbl>
    <w:p w14:paraId="4F77FFA4" w14:textId="77777777" w:rsidR="00C70114" w:rsidRDefault="00C70114">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p w14:paraId="6179A632"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203"/>
        <w:gridCol w:w="775"/>
      </w:tblGrid>
      <w:tr w:rsidR="00676C80" w14:paraId="71627219" w14:textId="77777777">
        <w:trPr>
          <w:trHeight w:val="597"/>
        </w:trPr>
        <w:tc>
          <w:tcPr>
            <w:tcW w:w="9203"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12E9B48B"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720"/>
              <w:rPr>
                <w:rFonts w:ascii="Times New Roman" w:eastAsia="Times New Roman" w:hAnsi="Times New Roman" w:cs="Times New Roman"/>
                <w:b/>
                <w:bCs/>
                <w:sz w:val="18"/>
                <w:szCs w:val="18"/>
              </w:rPr>
            </w:pPr>
            <w:r>
              <w:rPr>
                <w:rFonts w:ascii="Times New Roman" w:hAnsi="Times New Roman"/>
                <w:b/>
                <w:bCs/>
                <w:sz w:val="18"/>
                <w:szCs w:val="18"/>
              </w:rPr>
              <w:t>RISULTATI DI APPRENDIMENTO PERSEGUITI</w:t>
            </w:r>
          </w:p>
          <w:p w14:paraId="2ABFECF3"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lang w:val="it-IT"/>
              </w:rPr>
              <w:tab/>
              <w:t xml:space="preserve">Dalle Indicazioni Nazionali per i Licei, D.I.n.211, 7/10/2010 </w:t>
            </w:r>
          </w:p>
          <w:p w14:paraId="1FF1DF73"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pPr>
            <w:r>
              <w:rPr>
                <w:rFonts w:ascii="Times New Roman" w:eastAsia="Times New Roman" w:hAnsi="Times New Roman" w:cs="Times New Roman"/>
                <w:b/>
                <w:bCs/>
                <w:sz w:val="18"/>
                <w:szCs w:val="18"/>
                <w:lang w:val="it-IT"/>
              </w:rPr>
              <w:tab/>
              <w:t>(selezionare quelli rilevanti per la propria disciplina)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D1608F5" w14:textId="77777777" w:rsidR="00676C80" w:rsidRDefault="00676C80"/>
        </w:tc>
      </w:tr>
      <w:tr w:rsidR="00676C80" w14:paraId="0CB62593"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8C013C7" w14:textId="77777777" w:rsidR="00676C80" w:rsidRDefault="00C70114">
            <w:pPr>
              <w:pStyle w:val="Stiletabella2A"/>
              <w:tabs>
                <w:tab w:val="center" w:pos="4819"/>
                <w:tab w:val="right" w:pos="9638"/>
              </w:tabs>
            </w:pPr>
            <w:r>
              <w:rPr>
                <w:rFonts w:ascii="Times New Roman" w:hAnsi="Times New Roman"/>
                <w:b/>
                <w:bCs/>
                <w:sz w:val="14"/>
                <w:szCs w:val="14"/>
              </w:rPr>
              <w:t xml:space="preserve">1. Area </w:t>
            </w:r>
            <w:proofErr w:type="spellStart"/>
            <w:r>
              <w:rPr>
                <w:rFonts w:ascii="Times New Roman" w:hAnsi="Times New Roman"/>
                <w:b/>
                <w:bCs/>
                <w:sz w:val="14"/>
                <w:szCs w:val="14"/>
              </w:rPr>
              <w:t>metodologica</w:t>
            </w:r>
            <w:proofErr w:type="spellEnd"/>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BC3AC4F" w14:textId="77777777" w:rsidR="00676C80" w:rsidRDefault="00676C80"/>
        </w:tc>
      </w:tr>
      <w:tr w:rsidR="00676C80" w14:paraId="638CC770" w14:textId="77777777">
        <w:trPr>
          <w:trHeight w:val="3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42CC27D5"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Acquisire un metodo di studio autonomo e flessibile, che consenta di condurre ricerche e approfondimenti personali e di continuare in modo efficace i successivi studi superiori e di potersi aggiornare lungo l</w:t>
            </w:r>
            <w:r>
              <w:rPr>
                <w:rFonts w:ascii="Arial Unicode MS" w:hAnsi="Arial Unicode MS"/>
                <w:sz w:val="14"/>
                <w:szCs w:val="14"/>
                <w:rtl/>
                <w:lang w:val="ar-SA"/>
              </w:rPr>
              <w:t>’</w:t>
            </w:r>
            <w:r>
              <w:rPr>
                <w:rFonts w:ascii="Times New Roman" w:hAnsi="Times New Roman"/>
                <w:sz w:val="14"/>
                <w:szCs w:val="14"/>
                <w:lang w:val="it-IT"/>
              </w:rPr>
              <w:t>intero arco della propria vita.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D20EF65" w14:textId="77C45071" w:rsidR="00676C80" w:rsidRDefault="00217E8E">
            <w:pPr>
              <w:pStyle w:val="Stiletabella2A"/>
              <w:tabs>
                <w:tab w:val="center" w:pos="4819"/>
                <w:tab w:val="right" w:pos="9638"/>
              </w:tabs>
            </w:pPr>
            <w:r>
              <w:rPr>
                <w:rFonts w:ascii="Arial Unicode MS" w:hAnsi="Arial Unicode MS"/>
                <w:sz w:val="14"/>
                <w:szCs w:val="14"/>
              </w:rPr>
              <w:t>x</w:t>
            </w:r>
          </w:p>
        </w:tc>
      </w:tr>
      <w:tr w:rsidR="00676C80" w14:paraId="52F5B35B"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2ACBF40C"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Essere consapevoli della </w:t>
            </w:r>
            <w:proofErr w:type="spellStart"/>
            <w:r>
              <w:rPr>
                <w:rFonts w:ascii="Times New Roman" w:hAnsi="Times New Roman"/>
                <w:sz w:val="14"/>
                <w:szCs w:val="14"/>
                <w:lang w:val="it-IT"/>
              </w:rPr>
              <w:t>diversit</w:t>
            </w:r>
            <w:proofErr w:type="spellEnd"/>
            <w:r>
              <w:rPr>
                <w:rFonts w:ascii="Times New Roman" w:hAnsi="Times New Roman"/>
                <w:sz w:val="14"/>
                <w:szCs w:val="14"/>
              </w:rPr>
              <w:t xml:space="preserve">à </w:t>
            </w:r>
            <w:r>
              <w:rPr>
                <w:rFonts w:ascii="Times New Roman" w:hAnsi="Times New Roman"/>
                <w:sz w:val="14"/>
                <w:szCs w:val="14"/>
                <w:lang w:val="it-IT"/>
              </w:rPr>
              <w:t xml:space="preserve">dei metodi utilizzati dai vari ambiti disciplinari ed essere in grado valutare i criteri di </w:t>
            </w:r>
            <w:proofErr w:type="spellStart"/>
            <w:r>
              <w:rPr>
                <w:rFonts w:ascii="Times New Roman" w:hAnsi="Times New Roman"/>
                <w:sz w:val="14"/>
                <w:szCs w:val="14"/>
                <w:lang w:val="it-IT"/>
              </w:rPr>
              <w:t>affidabilit</w:t>
            </w:r>
            <w:proofErr w:type="spellEnd"/>
            <w:r>
              <w:rPr>
                <w:rFonts w:ascii="Times New Roman" w:hAnsi="Times New Roman"/>
                <w:sz w:val="14"/>
                <w:szCs w:val="14"/>
              </w:rPr>
              <w:t xml:space="preserve">à </w:t>
            </w:r>
            <w:r>
              <w:rPr>
                <w:rFonts w:ascii="Times New Roman" w:hAnsi="Times New Roman"/>
                <w:sz w:val="14"/>
                <w:szCs w:val="14"/>
                <w:lang w:val="it-IT"/>
              </w:rPr>
              <w:t>dei risultati in essi raggiunti.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6D5E3A76" w14:textId="0FE24415" w:rsidR="00676C80" w:rsidRDefault="00217E8E">
            <w:pPr>
              <w:pStyle w:val="Stiletabella2A"/>
              <w:tabs>
                <w:tab w:val="center" w:pos="4819"/>
                <w:tab w:val="right" w:pos="9638"/>
              </w:tabs>
            </w:pPr>
            <w:r>
              <w:rPr>
                <w:rFonts w:ascii="Arial Unicode MS" w:hAnsi="Arial Unicode MS"/>
                <w:sz w:val="14"/>
                <w:szCs w:val="14"/>
              </w:rPr>
              <w:t>x</w:t>
            </w:r>
          </w:p>
        </w:tc>
      </w:tr>
      <w:tr w:rsidR="00676C80" w14:paraId="1218BBD9"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36EE98E1"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c.</w:t>
            </w:r>
            <w:r>
              <w:rPr>
                <w:rFonts w:ascii="Times New Roman" w:hAnsi="Times New Roman"/>
                <w:sz w:val="14"/>
                <w:szCs w:val="14"/>
                <w:lang w:val="it-IT"/>
              </w:rPr>
              <w:t xml:space="preserve"> Saper compiere le necessarie interconnessioni tra i metodi e i contenuti delle singole discipline.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A6BBC03" w14:textId="0D599A29" w:rsidR="00676C80" w:rsidRDefault="00217E8E">
            <w:pPr>
              <w:pStyle w:val="Stiletabella2A"/>
              <w:tabs>
                <w:tab w:val="center" w:pos="4819"/>
                <w:tab w:val="right" w:pos="9638"/>
              </w:tabs>
            </w:pPr>
            <w:r>
              <w:rPr>
                <w:rFonts w:ascii="Arial Unicode MS" w:hAnsi="Arial Unicode MS"/>
                <w:sz w:val="14"/>
                <w:szCs w:val="14"/>
              </w:rPr>
              <w:t>x</w:t>
            </w:r>
          </w:p>
        </w:tc>
      </w:tr>
      <w:tr w:rsidR="00676C80" w14:paraId="0B7C90A2"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59EB37F1" w14:textId="77777777" w:rsidR="00676C80" w:rsidRDefault="00C70114">
            <w:pPr>
              <w:pStyle w:val="Stiletabella2A"/>
              <w:tabs>
                <w:tab w:val="center" w:pos="4819"/>
                <w:tab w:val="right" w:pos="9638"/>
              </w:tabs>
              <w:jc w:val="both"/>
            </w:pPr>
            <w:r>
              <w:rPr>
                <w:rFonts w:ascii="Times New Roman" w:hAnsi="Times New Roman"/>
                <w:b/>
                <w:bCs/>
                <w:sz w:val="14"/>
                <w:szCs w:val="14"/>
              </w:rPr>
              <w:t xml:space="preserve">2. Area </w:t>
            </w:r>
            <w:proofErr w:type="spellStart"/>
            <w:r>
              <w:rPr>
                <w:rFonts w:ascii="Times New Roman" w:hAnsi="Times New Roman"/>
                <w:b/>
                <w:bCs/>
                <w:sz w:val="14"/>
                <w:szCs w:val="14"/>
              </w:rPr>
              <w:t>logico-argomentativa</w:t>
            </w:r>
            <w:proofErr w:type="spellEnd"/>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FCDF6A9" w14:textId="77777777" w:rsidR="00676C80" w:rsidRDefault="00676C80"/>
        </w:tc>
      </w:tr>
      <w:tr w:rsidR="00676C80" w14:paraId="5C4D625F"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C54528" w14:textId="77777777" w:rsidR="00676C80" w:rsidRDefault="00C70114">
            <w:pPr>
              <w:pStyle w:val="Stiletabella2A"/>
              <w:tabs>
                <w:tab w:val="center" w:pos="4819"/>
                <w:tab w:val="right" w:pos="9638"/>
              </w:tabs>
              <w:jc w:val="both"/>
            </w:pPr>
            <w:r>
              <w:rPr>
                <w:rFonts w:ascii="Times New Roman" w:hAnsi="Times New Roman"/>
                <w:b/>
                <w:bCs/>
                <w:sz w:val="14"/>
                <w:szCs w:val="14"/>
              </w:rPr>
              <w:t>a.</w:t>
            </w:r>
            <w:r>
              <w:rPr>
                <w:rFonts w:ascii="Times New Roman" w:hAnsi="Times New Roman"/>
                <w:sz w:val="14"/>
                <w:szCs w:val="14"/>
                <w:lang w:val="it-IT"/>
              </w:rPr>
              <w:t xml:space="preserve"> Saper sostenere una propria tesi e saper ascoltare e valutare criticamente le argomentazioni altrui.</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EFAF31C" w14:textId="47BB9167" w:rsidR="00676C80" w:rsidRDefault="00217E8E">
            <w:pPr>
              <w:pStyle w:val="Stiletabella2A"/>
              <w:tabs>
                <w:tab w:val="center" w:pos="4819"/>
                <w:tab w:val="right" w:pos="9638"/>
              </w:tabs>
            </w:pPr>
            <w:r>
              <w:rPr>
                <w:rFonts w:ascii="Arial Unicode MS" w:hAnsi="Arial Unicode MS"/>
                <w:sz w:val="14"/>
                <w:szCs w:val="14"/>
              </w:rPr>
              <w:t>x</w:t>
            </w:r>
          </w:p>
        </w:tc>
      </w:tr>
      <w:tr w:rsidR="00676C80" w14:paraId="401F6C3A"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FC3B141" w14:textId="77777777" w:rsidR="00676C80" w:rsidRDefault="00C70114">
            <w:pPr>
              <w:pStyle w:val="Stiletabella2A"/>
              <w:tabs>
                <w:tab w:val="center" w:pos="4819"/>
                <w:tab w:val="right" w:pos="9638"/>
              </w:tabs>
              <w:jc w:val="both"/>
            </w:pPr>
            <w:r>
              <w:rPr>
                <w:rFonts w:ascii="Times New Roman" w:hAnsi="Times New Roman"/>
                <w:b/>
                <w:bCs/>
                <w:sz w:val="14"/>
                <w:szCs w:val="14"/>
              </w:rPr>
              <w:t>b.</w:t>
            </w:r>
            <w:r>
              <w:rPr>
                <w:rFonts w:ascii="Times New Roman" w:hAnsi="Times New Roman"/>
                <w:sz w:val="14"/>
                <w:szCs w:val="14"/>
                <w:lang w:val="it-IT"/>
              </w:rPr>
              <w:t xml:space="preserve"> Acquisire l</w:t>
            </w:r>
            <w:r>
              <w:rPr>
                <w:rFonts w:ascii="Arial Unicode MS" w:hAnsi="Arial Unicode MS"/>
                <w:sz w:val="14"/>
                <w:szCs w:val="14"/>
                <w:rtl/>
                <w:lang w:val="ar-SA"/>
              </w:rPr>
              <w:t>’</w:t>
            </w:r>
            <w:r>
              <w:rPr>
                <w:rFonts w:ascii="Times New Roman" w:hAnsi="Times New Roman"/>
                <w:sz w:val="14"/>
                <w:szCs w:val="14"/>
                <w:lang w:val="it-IT"/>
              </w:rPr>
              <w:t>abitudine a ragionare con rigore logico, ad identificare i problemi e a individuare possibili soluzioni.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173BCD1" w14:textId="24F1F7B7" w:rsidR="00676C80" w:rsidRDefault="00217E8E">
            <w:pPr>
              <w:pStyle w:val="Stiletabella2A"/>
              <w:tabs>
                <w:tab w:val="center" w:pos="4819"/>
                <w:tab w:val="right" w:pos="9638"/>
              </w:tabs>
            </w:pPr>
            <w:r>
              <w:rPr>
                <w:rFonts w:ascii="Arial Unicode MS" w:hAnsi="Arial Unicode MS"/>
                <w:sz w:val="14"/>
                <w:szCs w:val="14"/>
              </w:rPr>
              <w:t>x</w:t>
            </w:r>
          </w:p>
        </w:tc>
      </w:tr>
      <w:tr w:rsidR="00676C80" w14:paraId="16FF7334"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087BFCB" w14:textId="77777777" w:rsidR="00676C80" w:rsidRDefault="00C70114">
            <w:pPr>
              <w:pStyle w:val="Stiletabella2A"/>
              <w:tabs>
                <w:tab w:val="center" w:pos="4819"/>
                <w:tab w:val="right" w:pos="9638"/>
              </w:tabs>
              <w:jc w:val="both"/>
            </w:pPr>
            <w:r>
              <w:rPr>
                <w:rFonts w:ascii="Times New Roman" w:hAnsi="Times New Roman"/>
                <w:b/>
                <w:bCs/>
                <w:sz w:val="14"/>
                <w:szCs w:val="14"/>
              </w:rPr>
              <w:t>c.</w:t>
            </w:r>
            <w:r>
              <w:rPr>
                <w:rFonts w:ascii="Times New Roman" w:hAnsi="Times New Roman"/>
                <w:sz w:val="14"/>
                <w:szCs w:val="14"/>
                <w:lang w:val="it-IT"/>
              </w:rPr>
              <w:t xml:space="preserve"> Essere in grado di leggere e interpretare criticamente i contenuti delle diverse forme di comunicazione.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2D5969A" w14:textId="60385DB0" w:rsidR="00676C80" w:rsidRDefault="00217E8E">
            <w:pPr>
              <w:pStyle w:val="Stiletabella2A"/>
              <w:tabs>
                <w:tab w:val="center" w:pos="4819"/>
                <w:tab w:val="right" w:pos="9638"/>
              </w:tabs>
            </w:pPr>
            <w:r>
              <w:rPr>
                <w:rFonts w:ascii="Arial Unicode MS" w:hAnsi="Arial Unicode MS"/>
                <w:sz w:val="14"/>
                <w:szCs w:val="14"/>
              </w:rPr>
              <w:t>x</w:t>
            </w:r>
          </w:p>
        </w:tc>
      </w:tr>
      <w:tr w:rsidR="00676C80" w14:paraId="5E8D6299"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0F362E3" w14:textId="77777777" w:rsidR="00676C80" w:rsidRDefault="00C70114">
            <w:pPr>
              <w:pStyle w:val="Stiletabella2A"/>
              <w:tabs>
                <w:tab w:val="center" w:pos="4819"/>
                <w:tab w:val="right" w:pos="9638"/>
              </w:tabs>
            </w:pPr>
            <w:r>
              <w:rPr>
                <w:rFonts w:ascii="Times New Roman" w:hAnsi="Times New Roman"/>
                <w:b/>
                <w:bCs/>
                <w:sz w:val="14"/>
                <w:szCs w:val="14"/>
              </w:rPr>
              <w:t xml:space="preserve">3. Area </w:t>
            </w:r>
            <w:proofErr w:type="spellStart"/>
            <w:r>
              <w:rPr>
                <w:rFonts w:ascii="Times New Roman" w:hAnsi="Times New Roman"/>
                <w:b/>
                <w:bCs/>
                <w:sz w:val="14"/>
                <w:szCs w:val="14"/>
              </w:rPr>
              <w:t>linguistica</w:t>
            </w:r>
            <w:proofErr w:type="spellEnd"/>
            <w:r>
              <w:rPr>
                <w:rFonts w:ascii="Times New Roman" w:hAnsi="Times New Roman"/>
                <w:b/>
                <w:bCs/>
                <w:sz w:val="14"/>
                <w:szCs w:val="14"/>
              </w:rPr>
              <w:t xml:space="preserve"> e </w:t>
            </w:r>
            <w:proofErr w:type="spellStart"/>
            <w:r>
              <w:rPr>
                <w:rFonts w:ascii="Times New Roman" w:hAnsi="Times New Roman"/>
                <w:b/>
                <w:bCs/>
                <w:sz w:val="14"/>
                <w:szCs w:val="14"/>
              </w:rPr>
              <w:t>comunicativa</w:t>
            </w:r>
            <w:proofErr w:type="spellEnd"/>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742585DD" w14:textId="77777777" w:rsidR="00676C80" w:rsidRDefault="00676C80"/>
        </w:tc>
      </w:tr>
      <w:tr w:rsidR="00676C80" w14:paraId="25119835"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10C7666" w14:textId="77777777" w:rsidR="00676C80" w:rsidRDefault="00C70114">
            <w:pPr>
              <w:pStyle w:val="Stiletabella2A"/>
              <w:tabs>
                <w:tab w:val="center" w:pos="4819"/>
                <w:tab w:val="right" w:pos="9638"/>
              </w:tabs>
              <w:jc w:val="both"/>
            </w:pPr>
            <w:r>
              <w:rPr>
                <w:rFonts w:ascii="Times New Roman" w:hAnsi="Times New Roman"/>
                <w:b/>
                <w:bCs/>
                <w:sz w:val="14"/>
                <w:szCs w:val="14"/>
              </w:rPr>
              <w:t>a.</w:t>
            </w:r>
            <w:r>
              <w:rPr>
                <w:rFonts w:ascii="Times New Roman" w:hAnsi="Times New Roman"/>
                <w:sz w:val="14"/>
                <w:szCs w:val="14"/>
                <w:lang w:val="it-IT"/>
              </w:rPr>
              <w:t xml:space="preserve"> Padroneggiare pienamente la lingua italiana e in particolare: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62719B3"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77374432"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446" w:type="dxa"/>
              <w:bottom w:w="80" w:type="dxa"/>
              <w:right w:w="80" w:type="dxa"/>
            </w:tcMar>
          </w:tcPr>
          <w:p w14:paraId="2F08FB3A" w14:textId="77777777" w:rsidR="00676C80" w:rsidRDefault="00C70114">
            <w:pPr>
              <w:pStyle w:val="Stiletabella2A"/>
              <w:tabs>
                <w:tab w:val="center" w:pos="4819"/>
                <w:tab w:val="right" w:pos="9638"/>
              </w:tabs>
              <w:ind w:left="366" w:hanging="366"/>
              <w:jc w:val="both"/>
            </w:pPr>
            <w:r>
              <w:rPr>
                <w:rFonts w:ascii="Times New Roman" w:hAnsi="Times New Roman"/>
                <w:b/>
                <w:bCs/>
                <w:sz w:val="14"/>
                <w:szCs w:val="14"/>
              </w:rPr>
              <w:t xml:space="preserve">a.1 </w:t>
            </w:r>
            <w:r>
              <w:rPr>
                <w:rFonts w:ascii="Times New Roman" w:hAnsi="Times New Roman"/>
                <w:sz w:val="14"/>
                <w:szCs w:val="14"/>
                <w:lang w:val="it-IT"/>
              </w:rPr>
              <w:t>dominare la scrittura in tutti i suoi aspetti, da quelli elementari (ortografia e morfologia) a quelli più avanzati (sintassi complessa, precisione e ricchezza del lessico, anche letterario e specialistico), modulando tali competenze a seconda dei diversi contesti e scopi comunicativi;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69AAEF9"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75AE0EC"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446" w:type="dxa"/>
              <w:bottom w:w="80" w:type="dxa"/>
              <w:right w:w="80" w:type="dxa"/>
            </w:tcMar>
          </w:tcPr>
          <w:p w14:paraId="1E4025C8" w14:textId="77777777" w:rsidR="00676C80" w:rsidRDefault="00C70114">
            <w:pPr>
              <w:pStyle w:val="Stiletabella2A"/>
              <w:tabs>
                <w:tab w:val="center" w:pos="4819"/>
                <w:tab w:val="right" w:pos="9638"/>
              </w:tabs>
              <w:ind w:left="366" w:hanging="366"/>
              <w:jc w:val="both"/>
            </w:pPr>
            <w:r>
              <w:rPr>
                <w:rFonts w:ascii="Times New Roman" w:hAnsi="Times New Roman"/>
                <w:b/>
                <w:bCs/>
                <w:sz w:val="14"/>
                <w:szCs w:val="14"/>
              </w:rPr>
              <w:t>a.2</w:t>
            </w:r>
            <w:r>
              <w:rPr>
                <w:rFonts w:ascii="Times New Roman" w:hAnsi="Times New Roman"/>
                <w:sz w:val="14"/>
                <w:szCs w:val="14"/>
                <w:lang w:val="it-IT"/>
              </w:rPr>
              <w:t xml:space="preserve"> saper leggere e comprendere testi complessi di diversa natura, cogliendo le implicazioni e le sfumature di significato proprie di ciascuno di essi, in rapporto con la tipologia e il relativo contesto storico e culturale;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DF627A0" w14:textId="5A11B833" w:rsidR="00676C80" w:rsidRDefault="00217E8E">
            <w:pPr>
              <w:pStyle w:val="Stiletabella2A"/>
              <w:tabs>
                <w:tab w:val="center" w:pos="4819"/>
                <w:tab w:val="right" w:pos="9638"/>
              </w:tabs>
            </w:pPr>
            <w:r>
              <w:rPr>
                <w:rFonts w:ascii="Arial Unicode MS" w:hAnsi="Arial Unicode MS"/>
                <w:sz w:val="14"/>
                <w:szCs w:val="14"/>
              </w:rPr>
              <w:t>x</w:t>
            </w:r>
          </w:p>
        </w:tc>
      </w:tr>
      <w:tr w:rsidR="00676C80" w14:paraId="21308D1E"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4736F43" w14:textId="77777777" w:rsidR="00676C80" w:rsidRDefault="00C70114">
            <w:pPr>
              <w:pStyle w:val="Stiletabella2A"/>
              <w:tabs>
                <w:tab w:val="center" w:pos="4819"/>
                <w:tab w:val="right" w:pos="9638"/>
              </w:tabs>
              <w:jc w:val="both"/>
            </w:pPr>
            <w:r>
              <w:rPr>
                <w:rFonts w:ascii="Times New Roman" w:hAnsi="Times New Roman"/>
                <w:b/>
                <w:bCs/>
                <w:sz w:val="14"/>
                <w:szCs w:val="14"/>
              </w:rPr>
              <w:t>a.3</w:t>
            </w:r>
            <w:r>
              <w:rPr>
                <w:rFonts w:ascii="Times New Roman" w:hAnsi="Times New Roman"/>
                <w:sz w:val="14"/>
                <w:szCs w:val="14"/>
                <w:lang w:val="it-IT"/>
              </w:rPr>
              <w:t xml:space="preserve"> curare l</w:t>
            </w:r>
            <w:r>
              <w:rPr>
                <w:rFonts w:ascii="Arial Unicode MS" w:hAnsi="Arial Unicode MS"/>
                <w:sz w:val="14"/>
                <w:szCs w:val="14"/>
                <w:rtl/>
                <w:lang w:val="ar-SA"/>
              </w:rPr>
              <w:t>’</w:t>
            </w:r>
            <w:r>
              <w:rPr>
                <w:rFonts w:ascii="Times New Roman" w:hAnsi="Times New Roman"/>
                <w:sz w:val="14"/>
                <w:szCs w:val="14"/>
                <w:lang w:val="it-IT"/>
              </w:rPr>
              <w:t>esposizione orale e saperla adeguare ai diversi contesti.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B8039A7" w14:textId="1499FC70" w:rsidR="00676C80" w:rsidRDefault="00217E8E">
            <w:pPr>
              <w:pStyle w:val="Stiletabella2A"/>
              <w:tabs>
                <w:tab w:val="center" w:pos="4819"/>
                <w:tab w:val="right" w:pos="9638"/>
              </w:tabs>
            </w:pPr>
            <w:r>
              <w:rPr>
                <w:rFonts w:ascii="Arial Unicode MS" w:hAnsi="Arial Unicode MS"/>
                <w:sz w:val="14"/>
                <w:szCs w:val="14"/>
              </w:rPr>
              <w:t>x</w:t>
            </w:r>
          </w:p>
        </w:tc>
      </w:tr>
      <w:tr w:rsidR="00676C80" w14:paraId="51B0A06E"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EA27C62"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Acquisire, in una lingua straniera moderna, strutture, </w:t>
            </w:r>
            <w:proofErr w:type="spellStart"/>
            <w:r>
              <w:rPr>
                <w:rFonts w:ascii="Times New Roman" w:hAnsi="Times New Roman"/>
                <w:sz w:val="14"/>
                <w:szCs w:val="14"/>
                <w:lang w:val="it-IT"/>
              </w:rPr>
              <w:t>modalit</w:t>
            </w:r>
            <w:proofErr w:type="spellEnd"/>
            <w:r>
              <w:rPr>
                <w:rFonts w:ascii="Times New Roman" w:hAnsi="Times New Roman"/>
                <w:sz w:val="14"/>
                <w:szCs w:val="14"/>
              </w:rPr>
              <w:t xml:space="preserve">à </w:t>
            </w:r>
            <w:r>
              <w:rPr>
                <w:rFonts w:ascii="Times New Roman" w:hAnsi="Times New Roman"/>
                <w:sz w:val="14"/>
                <w:szCs w:val="14"/>
                <w:lang w:val="it-IT"/>
              </w:rPr>
              <w:t>e competenze comunicative corrispondenti almeno al Livello B2 del Quadro Comune Europeo di Riferimento.</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A8A9631" w14:textId="38B05C10" w:rsidR="00676C80" w:rsidRDefault="00217E8E">
            <w:pPr>
              <w:pStyle w:val="Stiletabella2A"/>
              <w:tabs>
                <w:tab w:val="center" w:pos="4819"/>
                <w:tab w:val="right" w:pos="9638"/>
              </w:tabs>
            </w:pPr>
            <w:r>
              <w:rPr>
                <w:rFonts w:ascii="Arial Unicode MS" w:hAnsi="Arial Unicode MS"/>
                <w:sz w:val="14"/>
                <w:szCs w:val="14"/>
              </w:rPr>
              <w:t>x</w:t>
            </w:r>
          </w:p>
        </w:tc>
      </w:tr>
      <w:tr w:rsidR="00676C80" w14:paraId="4E8130A4"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0077282" w14:textId="77777777" w:rsidR="00676C80" w:rsidRDefault="00C70114">
            <w:pPr>
              <w:pStyle w:val="Stiletabella2A"/>
              <w:tabs>
                <w:tab w:val="center" w:pos="4819"/>
                <w:tab w:val="right" w:pos="9638"/>
              </w:tabs>
              <w:jc w:val="both"/>
            </w:pPr>
            <w:r>
              <w:rPr>
                <w:rFonts w:ascii="Times New Roman" w:hAnsi="Times New Roman"/>
                <w:b/>
                <w:bCs/>
                <w:sz w:val="14"/>
                <w:szCs w:val="14"/>
              </w:rPr>
              <w:t>c.</w:t>
            </w:r>
            <w:r>
              <w:rPr>
                <w:rFonts w:ascii="Times New Roman" w:hAnsi="Times New Roman"/>
                <w:sz w:val="14"/>
                <w:szCs w:val="14"/>
                <w:lang w:val="it-IT"/>
              </w:rPr>
              <w:t xml:space="preserve"> Saper riconoscere i molteplici rapporti e stabilire raffronti tra la lingua italiana e altre lingue moderne e antiche.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8C090D6" w14:textId="0DB2F43D" w:rsidR="00676C80" w:rsidRDefault="00217E8E">
            <w:pPr>
              <w:pStyle w:val="Stiletabella2A"/>
              <w:tabs>
                <w:tab w:val="center" w:pos="4819"/>
                <w:tab w:val="right" w:pos="9638"/>
              </w:tabs>
            </w:pPr>
            <w:r>
              <w:rPr>
                <w:rFonts w:ascii="Arial Unicode MS" w:hAnsi="Arial Unicode MS"/>
                <w:sz w:val="14"/>
                <w:szCs w:val="14"/>
              </w:rPr>
              <w:t>x</w:t>
            </w:r>
          </w:p>
        </w:tc>
      </w:tr>
      <w:tr w:rsidR="00676C80" w14:paraId="71985801"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D33F552" w14:textId="77777777" w:rsidR="00676C80" w:rsidRDefault="00C70114">
            <w:pPr>
              <w:pStyle w:val="Stiletabella2A"/>
              <w:tabs>
                <w:tab w:val="center" w:pos="4819"/>
                <w:tab w:val="right" w:pos="9638"/>
              </w:tabs>
              <w:jc w:val="both"/>
            </w:pPr>
            <w:r>
              <w:rPr>
                <w:rFonts w:ascii="Times New Roman" w:hAnsi="Times New Roman"/>
                <w:b/>
                <w:bCs/>
                <w:sz w:val="14"/>
                <w:szCs w:val="14"/>
              </w:rPr>
              <w:t>d.</w:t>
            </w:r>
            <w:r>
              <w:rPr>
                <w:rFonts w:ascii="Times New Roman" w:hAnsi="Times New Roman"/>
                <w:sz w:val="14"/>
                <w:szCs w:val="14"/>
                <w:lang w:val="it-IT"/>
              </w:rPr>
              <w:t xml:space="preserve"> Saper utilizzare le tecnologie </w:t>
            </w:r>
            <w:proofErr w:type="spellStart"/>
            <w:r>
              <w:rPr>
                <w:rFonts w:ascii="Times New Roman" w:hAnsi="Times New Roman"/>
                <w:sz w:val="14"/>
                <w:szCs w:val="14"/>
                <w:lang w:val="it-IT"/>
              </w:rPr>
              <w:t>dell</w:t>
            </w:r>
            <w:proofErr w:type="spellEnd"/>
            <w:r>
              <w:rPr>
                <w:rFonts w:ascii="Arial Unicode MS" w:hAnsi="Arial Unicode MS"/>
                <w:sz w:val="14"/>
                <w:szCs w:val="14"/>
                <w:rtl/>
                <w:lang w:val="ar-SA"/>
              </w:rPr>
              <w:t>’</w:t>
            </w:r>
            <w:r>
              <w:rPr>
                <w:rFonts w:ascii="Times New Roman" w:hAnsi="Times New Roman"/>
                <w:sz w:val="14"/>
                <w:szCs w:val="14"/>
                <w:lang w:val="it-IT"/>
              </w:rPr>
              <w:t>informazione e della comunicazione per studiare, fare ricerca, comunicare.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D571A49" w14:textId="1DFF92BB" w:rsidR="00676C80" w:rsidRDefault="00217E8E">
            <w:pPr>
              <w:pStyle w:val="Stiletabella2A"/>
              <w:tabs>
                <w:tab w:val="center" w:pos="4819"/>
                <w:tab w:val="right" w:pos="9638"/>
              </w:tabs>
            </w:pPr>
            <w:r>
              <w:rPr>
                <w:rFonts w:ascii="Arial Unicode MS" w:hAnsi="Arial Unicode MS"/>
                <w:sz w:val="14"/>
                <w:szCs w:val="14"/>
              </w:rPr>
              <w:t>x</w:t>
            </w:r>
          </w:p>
        </w:tc>
      </w:tr>
      <w:tr w:rsidR="00676C80" w14:paraId="4E24C42A"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7C75175E" w14:textId="77777777" w:rsidR="00676C80" w:rsidRDefault="00C70114">
            <w:pPr>
              <w:pStyle w:val="Stiletabella2A"/>
              <w:tabs>
                <w:tab w:val="center" w:pos="4819"/>
                <w:tab w:val="right" w:pos="9638"/>
              </w:tabs>
            </w:pPr>
            <w:r>
              <w:rPr>
                <w:rFonts w:ascii="Times New Roman" w:hAnsi="Times New Roman"/>
                <w:b/>
                <w:bCs/>
                <w:sz w:val="14"/>
                <w:szCs w:val="14"/>
              </w:rPr>
              <w:t xml:space="preserve">4. Area storico </w:t>
            </w:r>
            <w:proofErr w:type="spellStart"/>
            <w:r>
              <w:rPr>
                <w:rFonts w:ascii="Times New Roman" w:hAnsi="Times New Roman"/>
                <w:b/>
                <w:bCs/>
                <w:sz w:val="14"/>
                <w:szCs w:val="14"/>
              </w:rPr>
              <w:t>umanistica</w:t>
            </w:r>
            <w:proofErr w:type="spellEnd"/>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30E7ED7" w14:textId="77777777" w:rsidR="00676C80" w:rsidRDefault="00676C80"/>
        </w:tc>
      </w:tr>
      <w:tr w:rsidR="00676C80" w14:paraId="135DCDE0" w14:textId="77777777">
        <w:trPr>
          <w:trHeight w:val="371"/>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738652BA"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Conoscere i presupposti culturali e la natura delle istituzioni politiche, giuridiche, sociali ed economiche, con riferimento particolare </w:t>
            </w:r>
            <w:proofErr w:type="spellStart"/>
            <w:r>
              <w:rPr>
                <w:rFonts w:ascii="Times New Roman" w:hAnsi="Times New Roman"/>
                <w:sz w:val="14"/>
                <w:szCs w:val="14"/>
                <w:lang w:val="it-IT"/>
              </w:rPr>
              <w:t>all</w:t>
            </w:r>
            <w:proofErr w:type="spellEnd"/>
            <w:r>
              <w:rPr>
                <w:rFonts w:ascii="Arial Unicode MS" w:hAnsi="Arial Unicode MS"/>
                <w:sz w:val="14"/>
                <w:szCs w:val="14"/>
                <w:rtl/>
                <w:lang w:val="ar-SA"/>
              </w:rPr>
              <w:t>’</w:t>
            </w:r>
            <w:r>
              <w:rPr>
                <w:rFonts w:ascii="Times New Roman" w:hAnsi="Times New Roman"/>
                <w:sz w:val="14"/>
                <w:szCs w:val="14"/>
                <w:lang w:val="it-IT"/>
              </w:rPr>
              <w:t xml:space="preserve">Italia e </w:t>
            </w:r>
            <w:proofErr w:type="spellStart"/>
            <w:r>
              <w:rPr>
                <w:rFonts w:ascii="Times New Roman" w:hAnsi="Times New Roman"/>
                <w:sz w:val="14"/>
                <w:szCs w:val="14"/>
                <w:lang w:val="it-IT"/>
              </w:rPr>
              <w:t>all</w:t>
            </w:r>
            <w:proofErr w:type="spellEnd"/>
            <w:r>
              <w:rPr>
                <w:rFonts w:ascii="Arial Unicode MS" w:hAnsi="Arial Unicode MS"/>
                <w:sz w:val="14"/>
                <w:szCs w:val="14"/>
                <w:rtl/>
                <w:lang w:val="ar-SA"/>
              </w:rPr>
              <w:t>’</w:t>
            </w:r>
            <w:r>
              <w:rPr>
                <w:rFonts w:ascii="Times New Roman" w:hAnsi="Times New Roman"/>
                <w:sz w:val="14"/>
                <w:szCs w:val="14"/>
                <w:lang w:val="it-IT"/>
              </w:rPr>
              <w:t>Europa, e comprendere i diritti e i doveri che caratterizzano l</w:t>
            </w:r>
            <w:r>
              <w:rPr>
                <w:rFonts w:ascii="Arial Unicode MS" w:hAnsi="Arial Unicode MS"/>
                <w:sz w:val="14"/>
                <w:szCs w:val="14"/>
                <w:rtl/>
                <w:lang w:val="ar-SA"/>
              </w:rPr>
              <w:t>’</w:t>
            </w:r>
            <w:r>
              <w:rPr>
                <w:rFonts w:ascii="Times New Roman" w:hAnsi="Times New Roman"/>
                <w:sz w:val="14"/>
                <w:szCs w:val="14"/>
                <w:lang w:val="it-IT"/>
              </w:rPr>
              <w:t>essere cittadini.</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32090C0" w14:textId="3149C85E" w:rsidR="00676C80" w:rsidRDefault="00217E8E">
            <w:pPr>
              <w:pStyle w:val="Stiletabella2A"/>
              <w:tabs>
                <w:tab w:val="center" w:pos="4819"/>
                <w:tab w:val="right" w:pos="9638"/>
              </w:tabs>
            </w:pPr>
            <w:r>
              <w:rPr>
                <w:rFonts w:ascii="Arial Unicode MS" w:hAnsi="Arial Unicode MS"/>
                <w:sz w:val="14"/>
                <w:szCs w:val="14"/>
              </w:rPr>
              <w:t>x</w:t>
            </w:r>
          </w:p>
        </w:tc>
      </w:tr>
      <w:tr w:rsidR="00676C80" w14:paraId="5EF35E9A" w14:textId="77777777">
        <w:trPr>
          <w:trHeight w:val="371"/>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10AFBFBB"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Conoscere, con riferimento agli avvenimenti, ai contesti geografici e ai personaggi più importanti, la storia d</w:t>
            </w:r>
            <w:r>
              <w:rPr>
                <w:rFonts w:ascii="Arial Unicode MS" w:hAnsi="Arial Unicode MS"/>
                <w:sz w:val="14"/>
                <w:szCs w:val="14"/>
                <w:rtl/>
                <w:lang w:val="ar-SA"/>
              </w:rPr>
              <w:t>’</w:t>
            </w:r>
            <w:r>
              <w:rPr>
                <w:rFonts w:ascii="Times New Roman" w:hAnsi="Times New Roman"/>
                <w:sz w:val="14"/>
                <w:szCs w:val="14"/>
                <w:lang w:val="it-IT"/>
              </w:rPr>
              <w:t xml:space="preserve">Italia inserita nel contesto europeo e internazionale, </w:t>
            </w:r>
            <w:proofErr w:type="spellStart"/>
            <w:r>
              <w:rPr>
                <w:rFonts w:ascii="Times New Roman" w:hAnsi="Times New Roman"/>
                <w:sz w:val="14"/>
                <w:szCs w:val="14"/>
                <w:lang w:val="it-IT"/>
              </w:rPr>
              <w:t>dall</w:t>
            </w:r>
            <w:proofErr w:type="spellEnd"/>
            <w:r>
              <w:rPr>
                <w:rFonts w:ascii="Arial Unicode MS" w:hAnsi="Arial Unicode MS"/>
                <w:sz w:val="14"/>
                <w:szCs w:val="14"/>
                <w:rtl/>
                <w:lang w:val="ar-SA"/>
              </w:rPr>
              <w:t>’</w:t>
            </w:r>
            <w:proofErr w:type="spellStart"/>
            <w:r>
              <w:rPr>
                <w:rFonts w:ascii="Times New Roman" w:hAnsi="Times New Roman"/>
                <w:sz w:val="14"/>
                <w:szCs w:val="14"/>
                <w:lang w:val="it-IT"/>
              </w:rPr>
              <w:t>antichit</w:t>
            </w:r>
            <w:proofErr w:type="spellEnd"/>
            <w:r>
              <w:rPr>
                <w:rFonts w:ascii="Times New Roman" w:hAnsi="Times New Roman"/>
                <w:sz w:val="14"/>
                <w:szCs w:val="14"/>
              </w:rPr>
              <w:t xml:space="preserve">à </w:t>
            </w:r>
            <w:r>
              <w:rPr>
                <w:rFonts w:ascii="Times New Roman" w:hAnsi="Times New Roman"/>
                <w:sz w:val="14"/>
                <w:szCs w:val="14"/>
                <w:lang w:val="it-IT"/>
              </w:rPr>
              <w:t>sino ai giorni nostri.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15B19A3" w14:textId="535CC100" w:rsidR="00676C80" w:rsidRDefault="00217E8E">
            <w:pPr>
              <w:pStyle w:val="Stiletabella2A"/>
              <w:tabs>
                <w:tab w:val="center" w:pos="4819"/>
                <w:tab w:val="right" w:pos="9638"/>
              </w:tabs>
            </w:pPr>
            <w:r>
              <w:rPr>
                <w:rFonts w:ascii="Arial Unicode MS" w:hAnsi="Arial Unicode MS"/>
                <w:sz w:val="14"/>
                <w:szCs w:val="14"/>
              </w:rPr>
              <w:t>x</w:t>
            </w:r>
          </w:p>
        </w:tc>
      </w:tr>
      <w:tr w:rsidR="00676C80" w14:paraId="48859EC4" w14:textId="77777777">
        <w:trPr>
          <w:trHeight w:val="50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3981125D"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lastRenderedPageBreak/>
              <w:t>c.</w:t>
            </w:r>
            <w:r>
              <w:rPr>
                <w:rFonts w:ascii="Times New Roman" w:hAnsi="Times New Roman"/>
                <w:sz w:val="14"/>
                <w:szCs w:val="14"/>
                <w:lang w:val="it-IT"/>
              </w:rPr>
              <w:t xml:space="preserve"> Utilizzare metodi (prospettiva spaziale, relazioni uomo-ambiente, sintesi regionale), concetti (territorio, regione, localizzazione, scala, diffusione spaziale, </w:t>
            </w:r>
            <w:proofErr w:type="spellStart"/>
            <w:r>
              <w:rPr>
                <w:rFonts w:ascii="Times New Roman" w:hAnsi="Times New Roman"/>
                <w:sz w:val="14"/>
                <w:szCs w:val="14"/>
                <w:lang w:val="it-IT"/>
              </w:rPr>
              <w:t>mobilit</w:t>
            </w:r>
            <w:proofErr w:type="spellEnd"/>
            <w:r>
              <w:rPr>
                <w:rFonts w:ascii="Times New Roman" w:hAnsi="Times New Roman"/>
                <w:sz w:val="14"/>
                <w:szCs w:val="14"/>
              </w:rPr>
              <w:t>à</w:t>
            </w:r>
            <w:r>
              <w:rPr>
                <w:rFonts w:ascii="Times New Roman" w:hAnsi="Times New Roman"/>
                <w:sz w:val="14"/>
                <w:szCs w:val="14"/>
                <w:lang w:val="it-IT"/>
              </w:rPr>
              <w:t>, relazione, senso del luogo...) e strumenti (carte geografiche, sistemi informativi geografici, immagini, dati statistici, fonti soggettive) della geografia per la lettura dei processi storici e per l</w:t>
            </w:r>
            <w:r>
              <w:rPr>
                <w:rFonts w:ascii="Arial Unicode MS" w:hAnsi="Arial Unicode MS"/>
                <w:sz w:val="14"/>
                <w:szCs w:val="14"/>
                <w:rtl/>
                <w:lang w:val="ar-SA"/>
              </w:rPr>
              <w:t>’</w:t>
            </w:r>
            <w:r>
              <w:rPr>
                <w:rFonts w:ascii="Times New Roman" w:hAnsi="Times New Roman"/>
                <w:sz w:val="14"/>
                <w:szCs w:val="14"/>
                <w:lang w:val="it-IT"/>
              </w:rPr>
              <w:t xml:space="preserve">analisi della </w:t>
            </w:r>
            <w:proofErr w:type="spellStart"/>
            <w:r>
              <w:rPr>
                <w:rFonts w:ascii="Times New Roman" w:hAnsi="Times New Roman"/>
                <w:sz w:val="14"/>
                <w:szCs w:val="14"/>
                <w:lang w:val="it-IT"/>
              </w:rPr>
              <w:t>societ</w:t>
            </w:r>
            <w:proofErr w:type="spellEnd"/>
            <w:r>
              <w:rPr>
                <w:rFonts w:ascii="Times New Roman" w:hAnsi="Times New Roman"/>
                <w:sz w:val="14"/>
                <w:szCs w:val="14"/>
              </w:rPr>
              <w:t xml:space="preserve">à </w:t>
            </w:r>
            <w:r>
              <w:rPr>
                <w:rFonts w:ascii="Times New Roman" w:hAnsi="Times New Roman"/>
                <w:sz w:val="14"/>
                <w:szCs w:val="14"/>
                <w:lang w:val="it-IT"/>
              </w:rPr>
              <w:t>contemporanea.</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7AA3A26" w14:textId="45ABD8C7" w:rsidR="00676C80" w:rsidRDefault="00217E8E">
            <w:pPr>
              <w:pStyle w:val="Stiletabella2A"/>
              <w:tabs>
                <w:tab w:val="center" w:pos="4819"/>
                <w:tab w:val="right" w:pos="9638"/>
              </w:tabs>
            </w:pPr>
            <w:r>
              <w:rPr>
                <w:rFonts w:ascii="Arial Unicode MS" w:hAnsi="Arial Unicode MS"/>
                <w:sz w:val="14"/>
                <w:szCs w:val="14"/>
              </w:rPr>
              <w:t>x</w:t>
            </w:r>
          </w:p>
        </w:tc>
      </w:tr>
      <w:tr w:rsidR="00676C80" w14:paraId="0069EADE"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4928B2AC"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d.</w:t>
            </w:r>
            <w:r>
              <w:rPr>
                <w:rFonts w:ascii="Times New Roman" w:hAnsi="Times New Roman"/>
                <w:sz w:val="14"/>
                <w:szCs w:val="14"/>
                <w:lang w:val="it-IT"/>
              </w:rPr>
              <w:t xml:space="preserve"> Conoscere gli aspetti fondamentali della cultura e della tradizione letteraria, artistica, filosofica, religiosa italiana ed europea attraverso lo studio delle opere, degli autori e delle correnti di pensiero più significativi e acquisire gli strumenti necessari per confrontarli con altre tradizioni e culture.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95B58C9" w14:textId="06C75D53" w:rsidR="00676C80" w:rsidRDefault="00217E8E">
            <w:pPr>
              <w:pStyle w:val="Stiletabella2A"/>
              <w:tabs>
                <w:tab w:val="center" w:pos="4819"/>
                <w:tab w:val="right" w:pos="9638"/>
              </w:tabs>
            </w:pPr>
            <w:r>
              <w:rPr>
                <w:rFonts w:ascii="Arial Unicode MS" w:hAnsi="Arial Unicode MS"/>
                <w:sz w:val="14"/>
                <w:szCs w:val="14"/>
              </w:rPr>
              <w:t>x</w:t>
            </w:r>
          </w:p>
        </w:tc>
      </w:tr>
      <w:tr w:rsidR="00676C80" w14:paraId="69E5CE22"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7A6403F0"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e.</w:t>
            </w:r>
            <w:r>
              <w:rPr>
                <w:rFonts w:ascii="Times New Roman" w:hAnsi="Times New Roman"/>
                <w:sz w:val="14"/>
                <w:szCs w:val="14"/>
                <w:lang w:val="it-IT"/>
              </w:rPr>
              <w:t xml:space="preserve"> Essere consapevoli del significato culturale del patrimonio archeologico, architettonico e artistico italiano, della sua importanza come fondamentale risorsa economica, della </w:t>
            </w:r>
            <w:proofErr w:type="spellStart"/>
            <w:r>
              <w:rPr>
                <w:rFonts w:ascii="Times New Roman" w:hAnsi="Times New Roman"/>
                <w:sz w:val="14"/>
                <w:szCs w:val="14"/>
                <w:lang w:val="it-IT"/>
              </w:rPr>
              <w:t>necessit</w:t>
            </w:r>
            <w:proofErr w:type="spellEnd"/>
            <w:r>
              <w:rPr>
                <w:rFonts w:ascii="Times New Roman" w:hAnsi="Times New Roman"/>
                <w:sz w:val="14"/>
                <w:szCs w:val="14"/>
              </w:rPr>
              <w:t xml:space="preserve">à </w:t>
            </w:r>
            <w:r>
              <w:rPr>
                <w:rFonts w:ascii="Times New Roman" w:hAnsi="Times New Roman"/>
                <w:sz w:val="14"/>
                <w:szCs w:val="14"/>
                <w:lang w:val="it-IT"/>
              </w:rPr>
              <w:t>di preservarlo attraverso gli strumenti della tutela e della conservazione.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9F7FE5B" w14:textId="1392AF33" w:rsidR="00676C80" w:rsidRDefault="00217E8E">
            <w:pPr>
              <w:pStyle w:val="Stiletabella2A"/>
              <w:tabs>
                <w:tab w:val="center" w:pos="4819"/>
                <w:tab w:val="right" w:pos="9638"/>
              </w:tabs>
            </w:pPr>
            <w:r>
              <w:rPr>
                <w:rFonts w:ascii="Arial Unicode MS" w:hAnsi="Arial Unicode MS"/>
                <w:sz w:val="14"/>
                <w:szCs w:val="14"/>
              </w:rPr>
              <w:t>x</w:t>
            </w:r>
          </w:p>
        </w:tc>
      </w:tr>
      <w:tr w:rsidR="00676C80" w14:paraId="4236B882"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3021EFD4"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f.</w:t>
            </w:r>
            <w:r>
              <w:rPr>
                <w:rFonts w:ascii="Times New Roman" w:hAnsi="Times New Roman"/>
                <w:sz w:val="14"/>
                <w:szCs w:val="14"/>
                <w:lang w:val="it-IT"/>
              </w:rPr>
              <w:t xml:space="preserve"> Collocare il pensiero scientifico, la storia delle sue scoperte e lo sviluppo delle invenzioni tecnologiche </w:t>
            </w:r>
            <w:proofErr w:type="spellStart"/>
            <w:r>
              <w:rPr>
                <w:rFonts w:ascii="Times New Roman" w:hAnsi="Times New Roman"/>
                <w:sz w:val="14"/>
                <w:szCs w:val="14"/>
                <w:lang w:val="it-IT"/>
              </w:rPr>
              <w:t>nell</w:t>
            </w:r>
            <w:proofErr w:type="spellEnd"/>
            <w:r>
              <w:rPr>
                <w:rFonts w:ascii="Arial Unicode MS" w:hAnsi="Arial Unicode MS"/>
                <w:sz w:val="14"/>
                <w:szCs w:val="14"/>
                <w:rtl/>
                <w:lang w:val="ar-SA"/>
              </w:rPr>
              <w:t>’</w:t>
            </w:r>
            <w:r>
              <w:rPr>
                <w:rFonts w:ascii="Times New Roman" w:hAnsi="Times New Roman"/>
                <w:sz w:val="14"/>
                <w:szCs w:val="14"/>
                <w:lang w:val="it-IT"/>
              </w:rPr>
              <w:t>ambito più vasto della storia delle idee.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0FA6D10" w14:textId="2FFF2120" w:rsidR="00676C80" w:rsidRDefault="00217E8E">
            <w:pPr>
              <w:pStyle w:val="Stiletabella2A"/>
              <w:tabs>
                <w:tab w:val="center" w:pos="4819"/>
                <w:tab w:val="right" w:pos="9638"/>
              </w:tabs>
            </w:pPr>
            <w:r>
              <w:rPr>
                <w:rFonts w:ascii="Arial Unicode MS" w:hAnsi="Arial Unicode MS"/>
                <w:sz w:val="14"/>
                <w:szCs w:val="14"/>
              </w:rPr>
              <w:t>x</w:t>
            </w:r>
          </w:p>
        </w:tc>
      </w:tr>
      <w:tr w:rsidR="00676C80" w14:paraId="594487E0"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85127D2" w14:textId="77777777" w:rsidR="00676C80" w:rsidRDefault="00C70114">
            <w:pPr>
              <w:pStyle w:val="Stiletabella2A"/>
              <w:tabs>
                <w:tab w:val="center" w:pos="4819"/>
                <w:tab w:val="right" w:pos="9638"/>
              </w:tabs>
              <w:jc w:val="both"/>
            </w:pPr>
            <w:r>
              <w:rPr>
                <w:rFonts w:ascii="Times New Roman" w:hAnsi="Times New Roman"/>
                <w:b/>
                <w:bCs/>
                <w:sz w:val="14"/>
                <w:szCs w:val="14"/>
              </w:rPr>
              <w:t>g.</w:t>
            </w:r>
            <w:r>
              <w:rPr>
                <w:rFonts w:ascii="Times New Roman" w:hAnsi="Times New Roman"/>
                <w:sz w:val="14"/>
                <w:szCs w:val="14"/>
                <w:lang w:val="it-IT"/>
              </w:rPr>
              <w:t xml:space="preserve"> Saper fruire delle espressioni creative delle arti e dei mezzi espressivi, compresi lo spettacolo, la musica, le arti visive.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C717FE6" w14:textId="35102ACE" w:rsidR="00676C80" w:rsidRDefault="00217E8E">
            <w:pPr>
              <w:pStyle w:val="Stiletabella2A"/>
              <w:tabs>
                <w:tab w:val="center" w:pos="4819"/>
                <w:tab w:val="right" w:pos="9638"/>
              </w:tabs>
            </w:pPr>
            <w:r>
              <w:rPr>
                <w:rFonts w:ascii="Arial Unicode MS" w:hAnsi="Arial Unicode MS"/>
                <w:sz w:val="14"/>
                <w:szCs w:val="14"/>
              </w:rPr>
              <w:t>x</w:t>
            </w:r>
          </w:p>
        </w:tc>
      </w:tr>
      <w:tr w:rsidR="00676C80" w14:paraId="02794830"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51D76D0" w14:textId="77777777" w:rsidR="00676C80" w:rsidRDefault="00C70114">
            <w:pPr>
              <w:pStyle w:val="Stiletabella2A"/>
              <w:tabs>
                <w:tab w:val="center" w:pos="4819"/>
                <w:tab w:val="right" w:pos="9638"/>
              </w:tabs>
              <w:jc w:val="both"/>
            </w:pPr>
            <w:r>
              <w:rPr>
                <w:rFonts w:ascii="Times New Roman" w:hAnsi="Times New Roman"/>
                <w:b/>
                <w:bCs/>
                <w:sz w:val="14"/>
                <w:szCs w:val="14"/>
              </w:rPr>
              <w:t>h.</w:t>
            </w:r>
            <w:r>
              <w:rPr>
                <w:rFonts w:ascii="Times New Roman" w:hAnsi="Times New Roman"/>
                <w:sz w:val="14"/>
                <w:szCs w:val="14"/>
                <w:lang w:val="it-IT"/>
              </w:rPr>
              <w:t xml:space="preserve"> Conoscere gli elementi essenziali e distintivi della cultura e della </w:t>
            </w:r>
            <w:proofErr w:type="spellStart"/>
            <w:r>
              <w:rPr>
                <w:rFonts w:ascii="Times New Roman" w:hAnsi="Times New Roman"/>
                <w:sz w:val="14"/>
                <w:szCs w:val="14"/>
                <w:lang w:val="it-IT"/>
              </w:rPr>
              <w:t>civilt</w:t>
            </w:r>
            <w:proofErr w:type="spellEnd"/>
            <w:r>
              <w:rPr>
                <w:rFonts w:ascii="Times New Roman" w:hAnsi="Times New Roman"/>
                <w:sz w:val="14"/>
                <w:szCs w:val="14"/>
              </w:rPr>
              <w:t xml:space="preserve">à </w:t>
            </w:r>
            <w:r>
              <w:rPr>
                <w:rFonts w:ascii="Times New Roman" w:hAnsi="Times New Roman"/>
                <w:sz w:val="14"/>
                <w:szCs w:val="14"/>
                <w:lang w:val="it-IT"/>
              </w:rPr>
              <w:t>dei paesi di cui si studiano le lingue.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663EC9E" w14:textId="64DADE3A" w:rsidR="00676C80" w:rsidRDefault="00217E8E">
            <w:pPr>
              <w:pStyle w:val="Stiletabella2A"/>
              <w:tabs>
                <w:tab w:val="center" w:pos="4819"/>
                <w:tab w:val="right" w:pos="9638"/>
              </w:tabs>
            </w:pPr>
            <w:r>
              <w:rPr>
                <w:rFonts w:ascii="Arial Unicode MS" w:hAnsi="Arial Unicode MS"/>
                <w:sz w:val="14"/>
                <w:szCs w:val="14"/>
              </w:rPr>
              <w:t>x</w:t>
            </w:r>
          </w:p>
        </w:tc>
      </w:tr>
      <w:tr w:rsidR="00676C80" w14:paraId="4006F82C"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01D3044D" w14:textId="77777777" w:rsidR="00676C80" w:rsidRDefault="00C70114">
            <w:pPr>
              <w:pStyle w:val="Stiletabella2A"/>
              <w:tabs>
                <w:tab w:val="center" w:pos="4819"/>
                <w:tab w:val="right" w:pos="9638"/>
              </w:tabs>
            </w:pPr>
            <w:r>
              <w:rPr>
                <w:rFonts w:ascii="Times New Roman" w:hAnsi="Times New Roman"/>
                <w:b/>
                <w:bCs/>
                <w:sz w:val="14"/>
                <w:szCs w:val="14"/>
              </w:rPr>
              <w:t xml:space="preserve">5. Area </w:t>
            </w:r>
            <w:proofErr w:type="spellStart"/>
            <w:r>
              <w:rPr>
                <w:rFonts w:ascii="Times New Roman" w:hAnsi="Times New Roman"/>
                <w:b/>
                <w:bCs/>
                <w:sz w:val="14"/>
                <w:szCs w:val="14"/>
              </w:rPr>
              <w:t>scientifica</w:t>
            </w:r>
            <w:proofErr w:type="spellEnd"/>
            <w:r>
              <w:rPr>
                <w:rFonts w:ascii="Times New Roman" w:hAnsi="Times New Roman"/>
                <w:b/>
                <w:bCs/>
                <w:sz w:val="14"/>
                <w:szCs w:val="14"/>
              </w:rPr>
              <w:t xml:space="preserve">, </w:t>
            </w:r>
            <w:proofErr w:type="spellStart"/>
            <w:r>
              <w:rPr>
                <w:rFonts w:ascii="Times New Roman" w:hAnsi="Times New Roman"/>
                <w:b/>
                <w:bCs/>
                <w:sz w:val="14"/>
                <w:szCs w:val="14"/>
              </w:rPr>
              <w:t>matematica</w:t>
            </w:r>
            <w:proofErr w:type="spellEnd"/>
            <w:r>
              <w:rPr>
                <w:rFonts w:ascii="Times New Roman" w:hAnsi="Times New Roman"/>
                <w:b/>
                <w:bCs/>
                <w:sz w:val="14"/>
                <w:szCs w:val="14"/>
              </w:rPr>
              <w:t xml:space="preserve"> e </w:t>
            </w:r>
            <w:proofErr w:type="spellStart"/>
            <w:r>
              <w:rPr>
                <w:rFonts w:ascii="Times New Roman" w:hAnsi="Times New Roman"/>
                <w:b/>
                <w:bCs/>
                <w:sz w:val="14"/>
                <w:szCs w:val="14"/>
              </w:rPr>
              <w:t>tecnologica</w:t>
            </w:r>
            <w:proofErr w:type="spellEnd"/>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758AD8F" w14:textId="77777777" w:rsidR="00676C80" w:rsidRDefault="00676C80"/>
        </w:tc>
      </w:tr>
      <w:tr w:rsidR="00676C80" w14:paraId="4989CB49"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666B8F29"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Comprendere il linguaggio formale specifico della matematica, saper utilizzare le procedure tipiche del pensiero matematico, conoscere i contenuti fondamentali delle teorie che sono alla base della descrizione matematica della </w:t>
            </w:r>
            <w:proofErr w:type="spellStart"/>
            <w:r>
              <w:rPr>
                <w:rFonts w:ascii="Times New Roman" w:hAnsi="Times New Roman"/>
                <w:sz w:val="14"/>
                <w:szCs w:val="14"/>
                <w:lang w:val="it-IT"/>
              </w:rPr>
              <w:t>realt</w:t>
            </w:r>
            <w:proofErr w:type="spellEnd"/>
            <w:r>
              <w:rPr>
                <w:rFonts w:ascii="Times New Roman" w:hAnsi="Times New Roman"/>
                <w:sz w:val="14"/>
                <w:szCs w:val="14"/>
              </w:rPr>
              <w:t>à.</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760041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D596A97" w14:textId="77777777">
        <w:trPr>
          <w:trHeight w:val="31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46487CB2"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Possedere i contenuti fondamentali delle scienze fisiche e delle scienze naturali (chimica, biologia, scienze della terra, astronomia), padroneggiandone le procedure e i metodi di indagine propri, anche per potersi orientare nel campo delle scienze applicate.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5E495F3"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06883FE" w14:textId="77777777">
        <w:trPr>
          <w:trHeight w:val="3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3A5AD821"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c.</w:t>
            </w:r>
            <w:r>
              <w:rPr>
                <w:rFonts w:ascii="Times New Roman" w:hAnsi="Times New Roman"/>
                <w:sz w:val="14"/>
                <w:szCs w:val="14"/>
                <w:lang w:val="it-IT"/>
              </w:rPr>
              <w:t xml:space="preserve"> Essere in grado di utilizzare criticamente strumenti informatici e telematici nelle </w:t>
            </w:r>
            <w:proofErr w:type="spellStart"/>
            <w:r>
              <w:rPr>
                <w:rFonts w:ascii="Times New Roman" w:hAnsi="Times New Roman"/>
                <w:sz w:val="14"/>
                <w:szCs w:val="14"/>
                <w:lang w:val="it-IT"/>
              </w:rPr>
              <w:t>attivit</w:t>
            </w:r>
            <w:proofErr w:type="spellEnd"/>
            <w:r>
              <w:rPr>
                <w:rFonts w:ascii="Times New Roman" w:hAnsi="Times New Roman"/>
                <w:sz w:val="14"/>
                <w:szCs w:val="14"/>
              </w:rPr>
              <w:t xml:space="preserve">à </w:t>
            </w:r>
            <w:r>
              <w:rPr>
                <w:rFonts w:ascii="Times New Roman" w:hAnsi="Times New Roman"/>
                <w:sz w:val="14"/>
                <w:szCs w:val="14"/>
                <w:lang w:val="it-IT"/>
              </w:rPr>
              <w:t xml:space="preserve">di studio e di approfondimento; comprendere la valenza metodologica </w:t>
            </w:r>
            <w:proofErr w:type="spellStart"/>
            <w:r>
              <w:rPr>
                <w:rFonts w:ascii="Times New Roman" w:hAnsi="Times New Roman"/>
                <w:sz w:val="14"/>
                <w:szCs w:val="14"/>
                <w:lang w:val="it-IT"/>
              </w:rPr>
              <w:t>dell</w:t>
            </w:r>
            <w:proofErr w:type="spellEnd"/>
            <w:r>
              <w:rPr>
                <w:rFonts w:ascii="Arial Unicode MS" w:hAnsi="Arial Unicode MS"/>
                <w:sz w:val="14"/>
                <w:szCs w:val="14"/>
                <w:rtl/>
                <w:lang w:val="ar-SA"/>
              </w:rPr>
              <w:t>’</w:t>
            </w:r>
            <w:r>
              <w:rPr>
                <w:rFonts w:ascii="Times New Roman" w:hAnsi="Times New Roman"/>
                <w:sz w:val="14"/>
                <w:szCs w:val="14"/>
                <w:lang w:val="it-IT"/>
              </w:rPr>
              <w:t xml:space="preserve">informatica nella formalizzazione e modellizzazione dei processi complessi e </w:t>
            </w:r>
            <w:proofErr w:type="spellStart"/>
            <w:r>
              <w:rPr>
                <w:rFonts w:ascii="Times New Roman" w:hAnsi="Times New Roman"/>
                <w:sz w:val="14"/>
                <w:szCs w:val="14"/>
                <w:lang w:val="it-IT"/>
              </w:rPr>
              <w:t>nell</w:t>
            </w:r>
            <w:proofErr w:type="spellEnd"/>
            <w:r>
              <w:rPr>
                <w:rFonts w:ascii="Arial Unicode MS" w:hAnsi="Arial Unicode MS"/>
                <w:sz w:val="14"/>
                <w:szCs w:val="14"/>
                <w:rtl/>
                <w:lang w:val="ar-SA"/>
              </w:rPr>
              <w:t>’</w:t>
            </w:r>
            <w:r>
              <w:rPr>
                <w:rFonts w:ascii="Times New Roman" w:hAnsi="Times New Roman"/>
                <w:sz w:val="14"/>
                <w:szCs w:val="14"/>
                <w:lang w:val="it-IT"/>
              </w:rPr>
              <w:t>individuazione di procedimenti risolutivi.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A224972" w14:textId="0E65137D" w:rsidR="00676C80" w:rsidRDefault="00217E8E">
            <w:pPr>
              <w:pStyle w:val="Stiletabella2A"/>
              <w:tabs>
                <w:tab w:val="center" w:pos="4819"/>
                <w:tab w:val="right" w:pos="9638"/>
              </w:tabs>
            </w:pPr>
            <w:r>
              <w:rPr>
                <w:rFonts w:ascii="Arial Unicode MS" w:hAnsi="Arial Unicode MS"/>
                <w:sz w:val="14"/>
                <w:szCs w:val="14"/>
              </w:rPr>
              <w:t>x</w:t>
            </w:r>
          </w:p>
        </w:tc>
      </w:tr>
      <w:tr w:rsidR="00676C80" w14:paraId="25371374"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649C5820" w14:textId="77777777" w:rsidR="00676C80" w:rsidRDefault="00C70114">
            <w:pPr>
              <w:pStyle w:val="Stiletabella2A"/>
              <w:tabs>
                <w:tab w:val="center" w:pos="4819"/>
                <w:tab w:val="right" w:pos="9638"/>
              </w:tabs>
              <w:jc w:val="both"/>
            </w:pPr>
            <w:r>
              <w:rPr>
                <w:rFonts w:ascii="Times New Roman" w:hAnsi="Times New Roman"/>
                <w:b/>
                <w:bCs/>
                <w:sz w:val="14"/>
                <w:szCs w:val="14"/>
              </w:rPr>
              <w:t xml:space="preserve">6.  Area </w:t>
            </w:r>
            <w:proofErr w:type="spellStart"/>
            <w:r>
              <w:rPr>
                <w:rFonts w:ascii="Times New Roman" w:hAnsi="Times New Roman"/>
                <w:b/>
                <w:bCs/>
                <w:sz w:val="14"/>
                <w:szCs w:val="14"/>
              </w:rPr>
              <w:t>artistica</w:t>
            </w:r>
            <w:proofErr w:type="spellEnd"/>
          </w:p>
        </w:tc>
        <w:tc>
          <w:tcPr>
            <w:tcW w:w="775" w:type="dxa"/>
            <w:tcBorders>
              <w:top w:val="single" w:sz="2" w:space="0" w:color="000000"/>
              <w:left w:val="single" w:sz="2" w:space="0" w:color="000000"/>
              <w:bottom w:val="single" w:sz="2" w:space="0" w:color="000000"/>
              <w:right w:val="single" w:sz="2" w:space="0" w:color="000000"/>
            </w:tcBorders>
            <w:shd w:val="clear" w:color="auto" w:fill="C0C0C0"/>
            <w:tcMar>
              <w:top w:w="80" w:type="dxa"/>
              <w:left w:w="80" w:type="dxa"/>
              <w:bottom w:w="80" w:type="dxa"/>
              <w:right w:w="80" w:type="dxa"/>
            </w:tcMar>
          </w:tcPr>
          <w:p w14:paraId="5CEDADF2" w14:textId="77777777" w:rsidR="00676C80" w:rsidRDefault="00676C80"/>
        </w:tc>
      </w:tr>
      <w:tr w:rsidR="00676C80" w14:paraId="5D45D307"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4CF20A41"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conoscere e gestire, in maniera autonoma, i processi progettuali e operativi, individuando, sia nell'analisi, sia nella propria produzione, gli aspetti estetici, concettuali, espressivi, comunicativi, funzionali e conservativi.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7C803388" w14:textId="3B675F15" w:rsidR="00676C80" w:rsidRDefault="00217E8E">
            <w:pPr>
              <w:pStyle w:val="Stiletabella2A"/>
              <w:tabs>
                <w:tab w:val="center" w:pos="4819"/>
                <w:tab w:val="right" w:pos="9638"/>
              </w:tabs>
            </w:pPr>
            <w:r>
              <w:rPr>
                <w:rFonts w:ascii="Arial Unicode MS" w:hAnsi="Arial Unicode MS"/>
                <w:sz w:val="14"/>
                <w:szCs w:val="14"/>
              </w:rPr>
              <w:t>x</w:t>
            </w:r>
          </w:p>
        </w:tc>
      </w:tr>
      <w:tr w:rsidR="00676C80" w14:paraId="0744D625"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ABD9FAA"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b.</w:t>
            </w:r>
            <w:r>
              <w:rPr>
                <w:rFonts w:ascii="Times New Roman" w:hAnsi="Times New Roman"/>
                <w:sz w:val="14"/>
                <w:szCs w:val="14"/>
                <w:lang w:val="it-IT"/>
              </w:rPr>
              <w:t xml:space="preserve"> conoscere e saper impiegare in modo appropriato le diverse tecniche e tecnologie, gli strumenti e i materiali più diffusi e i metodi della rappresentazione.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7A31AB8"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EBF95FB"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76D7FFFC"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c.</w:t>
            </w:r>
            <w:r>
              <w:rPr>
                <w:rFonts w:ascii="Times New Roman" w:hAnsi="Times New Roman"/>
                <w:sz w:val="14"/>
                <w:szCs w:val="14"/>
                <w:lang w:val="it-IT"/>
              </w:rPr>
              <w:t xml:space="preserve"> comprendere e applicare i principi e le regole della composizione e le teorie essenziali della percezione visiva.</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7846FBD" w14:textId="262086C0" w:rsidR="00676C80" w:rsidRDefault="00217E8E">
            <w:pPr>
              <w:pStyle w:val="Stiletabella2A"/>
              <w:tabs>
                <w:tab w:val="center" w:pos="4819"/>
                <w:tab w:val="right" w:pos="9638"/>
              </w:tabs>
            </w:pPr>
            <w:r>
              <w:rPr>
                <w:rFonts w:ascii="Arial Unicode MS" w:hAnsi="Arial Unicode MS"/>
                <w:sz w:val="14"/>
                <w:szCs w:val="14"/>
              </w:rPr>
              <w:t>x</w:t>
            </w:r>
          </w:p>
        </w:tc>
      </w:tr>
      <w:tr w:rsidR="00676C80" w14:paraId="2F74B5EE"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66E97C5F"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d.</w:t>
            </w:r>
            <w:r>
              <w:rPr>
                <w:rFonts w:ascii="Times New Roman" w:hAnsi="Times New Roman"/>
                <w:sz w:val="14"/>
                <w:szCs w:val="14"/>
                <w:lang w:val="it-IT"/>
              </w:rPr>
              <w:t xml:space="preserve"> essere consapevole dei fondamenti culturali, teorici, tecnici e storico-stilistici che interagiscono con il proprio processo creativo.</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6553F93" w14:textId="10C9C8C2" w:rsidR="00676C80" w:rsidRDefault="00217E8E">
            <w:pPr>
              <w:pStyle w:val="Stiletabella2A"/>
              <w:tabs>
                <w:tab w:val="center" w:pos="4819"/>
                <w:tab w:val="right" w:pos="9638"/>
              </w:tabs>
            </w:pPr>
            <w:r>
              <w:rPr>
                <w:rFonts w:ascii="Arial Unicode MS" w:hAnsi="Arial Unicode MS"/>
                <w:sz w:val="14"/>
                <w:szCs w:val="14"/>
              </w:rPr>
              <w:t>x</w:t>
            </w:r>
          </w:p>
        </w:tc>
      </w:tr>
      <w:tr w:rsidR="00676C80" w14:paraId="2DEFAA16"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2B7448E6"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e.</w:t>
            </w:r>
            <w:r>
              <w:rPr>
                <w:rFonts w:ascii="Times New Roman" w:hAnsi="Times New Roman"/>
                <w:sz w:val="14"/>
                <w:szCs w:val="14"/>
                <w:lang w:val="it-IT"/>
              </w:rPr>
              <w:t xml:space="preserve"> possedere, in funzione delle esigenze progettuali, espositive e di comunicazione del proprio operato, competenze adeguate nell'uso del disegno geometrico, dei mezzi multimediali, digitali e delle nuove tecnologie.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71D667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356734CD" w14:textId="77777777">
        <w:trPr>
          <w:trHeight w:val="479"/>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5E5CC7D6"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f.</w:t>
            </w:r>
            <w:r>
              <w:rPr>
                <w:rFonts w:ascii="Times New Roman" w:hAnsi="Times New Roman"/>
                <w:sz w:val="14"/>
                <w:szCs w:val="14"/>
                <w:lang w:val="it-IT"/>
              </w:rPr>
              <w:t xml:space="preserve"> padroneggiare le tecniche grafiche, grafico-geometriche e compositive e di gestire l'iter progettuale dallo studio del tema, alla realizzazione dell'opera in scala o al vero, passando dagli schizzi preliminari, ai disegni tecnici definitivi, ai sistemi di rappresentazione prospettica (intuitiva e geometrica), al modello tridimensionale, bozzetto, modello fino alle tecniche espositive.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86B3F46"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58D36825"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D9D9D9"/>
            <w:tcMar>
              <w:top w:w="80" w:type="dxa"/>
              <w:left w:w="80" w:type="dxa"/>
              <w:bottom w:w="80" w:type="dxa"/>
              <w:right w:w="80" w:type="dxa"/>
            </w:tcMar>
          </w:tcPr>
          <w:p w14:paraId="5361642E" w14:textId="77777777" w:rsidR="00676C80" w:rsidRDefault="00C70114">
            <w:pPr>
              <w:pStyle w:val="Stiletabella2A"/>
              <w:tabs>
                <w:tab w:val="center" w:pos="4819"/>
                <w:tab w:val="right" w:pos="9638"/>
              </w:tabs>
            </w:pPr>
            <w:r>
              <w:rPr>
                <w:rFonts w:ascii="Times New Roman" w:hAnsi="Times New Roman"/>
                <w:b/>
                <w:bCs/>
                <w:sz w:val="14"/>
                <w:szCs w:val="14"/>
              </w:rPr>
              <w:t xml:space="preserve">7.  Area </w:t>
            </w:r>
            <w:proofErr w:type="spellStart"/>
            <w:r>
              <w:rPr>
                <w:rFonts w:ascii="Times New Roman" w:hAnsi="Times New Roman"/>
                <w:b/>
                <w:bCs/>
                <w:sz w:val="14"/>
                <w:szCs w:val="14"/>
              </w:rPr>
              <w:t>musicale</w:t>
            </w:r>
            <w:proofErr w:type="spellEnd"/>
          </w:p>
        </w:tc>
        <w:tc>
          <w:tcPr>
            <w:tcW w:w="775" w:type="dxa"/>
            <w:tcBorders>
              <w:top w:val="single" w:sz="2" w:space="0" w:color="000000"/>
              <w:left w:val="single" w:sz="2" w:space="0" w:color="000000"/>
              <w:bottom w:val="single" w:sz="2" w:space="0" w:color="000000"/>
              <w:right w:val="single" w:sz="2" w:space="0" w:color="000000"/>
            </w:tcBorders>
            <w:shd w:val="clear" w:color="auto" w:fill="D9D9D9"/>
            <w:tcMar>
              <w:top w:w="80" w:type="dxa"/>
              <w:left w:w="80" w:type="dxa"/>
              <w:bottom w:w="80" w:type="dxa"/>
              <w:right w:w="80" w:type="dxa"/>
            </w:tcMar>
          </w:tcPr>
          <w:p w14:paraId="5A4D0C08" w14:textId="77777777" w:rsidR="00676C80" w:rsidRDefault="00676C80"/>
        </w:tc>
      </w:tr>
      <w:tr w:rsidR="00676C80" w14:paraId="6B2DFDB5"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414F3A18"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a.</w:t>
            </w:r>
            <w:r>
              <w:rPr>
                <w:rFonts w:ascii="Times New Roman" w:hAnsi="Times New Roman"/>
                <w:sz w:val="14"/>
                <w:szCs w:val="14"/>
                <w:lang w:val="it-IT"/>
              </w:rPr>
              <w:t xml:space="preserve"> Acquisire </w:t>
            </w:r>
            <w:proofErr w:type="spellStart"/>
            <w:r>
              <w:rPr>
                <w:rFonts w:ascii="Times New Roman" w:hAnsi="Times New Roman"/>
                <w:sz w:val="14"/>
                <w:szCs w:val="14"/>
                <w:lang w:val="it-IT"/>
              </w:rPr>
              <w:t>capacit</w:t>
            </w:r>
            <w:proofErr w:type="spellEnd"/>
            <w:r>
              <w:rPr>
                <w:rFonts w:ascii="Times New Roman" w:hAnsi="Times New Roman"/>
                <w:sz w:val="14"/>
                <w:szCs w:val="14"/>
              </w:rPr>
              <w:t xml:space="preserve">à </w:t>
            </w:r>
            <w:r>
              <w:rPr>
                <w:rFonts w:ascii="Times New Roman" w:hAnsi="Times New Roman"/>
                <w:sz w:val="14"/>
                <w:szCs w:val="14"/>
                <w:lang w:val="it-IT"/>
              </w:rPr>
              <w:t>esecutive ed interpretative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7747EB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642B5188" w14:textId="77777777">
        <w:trPr>
          <w:trHeight w:val="319"/>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5E6AF0AE"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b. </w:t>
            </w:r>
            <w:r>
              <w:rPr>
                <w:rFonts w:ascii="Times New Roman" w:hAnsi="Times New Roman"/>
                <w:sz w:val="14"/>
                <w:szCs w:val="14"/>
                <w:lang w:val="it-IT"/>
              </w:rPr>
              <w:t>possedere padronanza tecnica, espressiva ed interpretativa dello strumento che consentano l'esecuzione del repertorio in modo personale e coerente e contestualizzato a livello storico e stilistico</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47A01AA7"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11C15582"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6CE3B894"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c. </w:t>
            </w:r>
            <w:r>
              <w:rPr>
                <w:rFonts w:ascii="Times New Roman" w:hAnsi="Times New Roman"/>
                <w:sz w:val="14"/>
                <w:szCs w:val="14"/>
                <w:lang w:val="it-IT"/>
              </w:rPr>
              <w:t xml:space="preserve">Acquisire </w:t>
            </w:r>
            <w:proofErr w:type="spellStart"/>
            <w:r>
              <w:rPr>
                <w:rFonts w:ascii="Times New Roman" w:hAnsi="Times New Roman"/>
                <w:sz w:val="14"/>
                <w:szCs w:val="14"/>
                <w:lang w:val="it-IT"/>
              </w:rPr>
              <w:t>capacit</w:t>
            </w:r>
            <w:proofErr w:type="spellEnd"/>
            <w:r>
              <w:rPr>
                <w:rFonts w:ascii="Times New Roman" w:hAnsi="Times New Roman"/>
                <w:sz w:val="14"/>
                <w:szCs w:val="14"/>
              </w:rPr>
              <w:t xml:space="preserve">à </w:t>
            </w:r>
            <w:r>
              <w:rPr>
                <w:rFonts w:ascii="Times New Roman" w:hAnsi="Times New Roman"/>
                <w:sz w:val="14"/>
                <w:szCs w:val="14"/>
                <w:lang w:val="it-IT"/>
              </w:rPr>
              <w:t xml:space="preserve">di suonare in pubblico (performance), e </w:t>
            </w:r>
            <w:proofErr w:type="spellStart"/>
            <w:r>
              <w:rPr>
                <w:rFonts w:ascii="Times New Roman" w:hAnsi="Times New Roman"/>
                <w:sz w:val="14"/>
                <w:szCs w:val="14"/>
                <w:lang w:val="it-IT"/>
              </w:rPr>
              <w:t>capacit</w:t>
            </w:r>
            <w:proofErr w:type="spellEnd"/>
            <w:r>
              <w:rPr>
                <w:rFonts w:ascii="Times New Roman" w:hAnsi="Times New Roman"/>
                <w:sz w:val="14"/>
                <w:szCs w:val="14"/>
              </w:rPr>
              <w:t xml:space="preserve">à </w:t>
            </w:r>
            <w:r>
              <w:rPr>
                <w:rFonts w:ascii="Times New Roman" w:hAnsi="Times New Roman"/>
                <w:sz w:val="14"/>
                <w:szCs w:val="14"/>
                <w:lang w:val="it-IT"/>
              </w:rPr>
              <w:t>di autovalutazione critica e consapevole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72CEE5D"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4ADA5ED3"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40FA091C"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d.</w:t>
            </w:r>
            <w:r>
              <w:rPr>
                <w:rFonts w:ascii="Times New Roman" w:hAnsi="Times New Roman"/>
                <w:sz w:val="14"/>
                <w:szCs w:val="14"/>
                <w:lang w:val="it-IT"/>
              </w:rPr>
              <w:t xml:space="preserve"> possedere adeguata </w:t>
            </w:r>
            <w:proofErr w:type="spellStart"/>
            <w:r>
              <w:rPr>
                <w:rFonts w:ascii="Times New Roman" w:hAnsi="Times New Roman"/>
                <w:sz w:val="14"/>
                <w:szCs w:val="14"/>
                <w:lang w:val="it-IT"/>
              </w:rPr>
              <w:t>capacit</w:t>
            </w:r>
            <w:proofErr w:type="spellEnd"/>
            <w:r>
              <w:rPr>
                <w:rFonts w:ascii="Times New Roman" w:hAnsi="Times New Roman"/>
                <w:sz w:val="14"/>
                <w:szCs w:val="14"/>
              </w:rPr>
              <w:t xml:space="preserve">à </w:t>
            </w:r>
            <w:r>
              <w:rPr>
                <w:rFonts w:ascii="Times New Roman" w:hAnsi="Times New Roman"/>
                <w:sz w:val="14"/>
                <w:szCs w:val="14"/>
                <w:lang w:val="it-IT"/>
              </w:rPr>
              <w:t>di interazione con il gruppo durante la partecipazione ad insiemi vocali e strumentali</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33C4971"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595AEE1"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36749846"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e. </w:t>
            </w:r>
            <w:r>
              <w:rPr>
                <w:rFonts w:ascii="Times New Roman" w:hAnsi="Times New Roman"/>
                <w:sz w:val="14"/>
                <w:szCs w:val="14"/>
                <w:lang w:val="it-IT"/>
              </w:rPr>
              <w:t>possedere competenze adeguate nell'uso delle principali tecnologie informatiche per l'elaborazione dell'audio digitale anche in chiave multimediale</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202842E"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2A33866C"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7A62C33A"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f. </w:t>
            </w:r>
            <w:r>
              <w:rPr>
                <w:rFonts w:ascii="Times New Roman" w:hAnsi="Times New Roman"/>
                <w:sz w:val="14"/>
                <w:szCs w:val="14"/>
                <w:lang w:val="it-IT"/>
              </w:rPr>
              <w:t>conoscere i principi basilari relativi dell'evoluzione storico-estetica della musica concreta, elettronica e informatico-digitale</w:t>
            </w:r>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9E891F0"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8CC4073" w14:textId="77777777">
        <w:trPr>
          <w:trHeight w:val="245"/>
        </w:trPr>
        <w:tc>
          <w:tcPr>
            <w:tcW w:w="9203" w:type="dxa"/>
            <w:tcBorders>
              <w:top w:val="single" w:sz="2" w:space="0" w:color="000000"/>
              <w:left w:val="single" w:sz="2" w:space="0" w:color="000000"/>
              <w:bottom w:val="single" w:sz="2" w:space="0" w:color="000000"/>
              <w:right w:val="single" w:sz="2" w:space="0" w:color="000000"/>
            </w:tcBorders>
            <w:tcMar>
              <w:top w:w="80" w:type="dxa"/>
              <w:left w:w="304" w:type="dxa"/>
              <w:bottom w:w="80" w:type="dxa"/>
              <w:right w:w="80" w:type="dxa"/>
            </w:tcMar>
          </w:tcPr>
          <w:p w14:paraId="15B895BC"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24" w:hanging="224"/>
              <w:jc w:val="both"/>
            </w:pPr>
            <w:r>
              <w:rPr>
                <w:rFonts w:ascii="Times New Roman" w:hAnsi="Times New Roman"/>
                <w:b/>
                <w:bCs/>
                <w:sz w:val="14"/>
                <w:szCs w:val="14"/>
              </w:rPr>
              <w:t xml:space="preserve">g. </w:t>
            </w:r>
            <w:r>
              <w:rPr>
                <w:rFonts w:ascii="Times New Roman" w:hAnsi="Times New Roman"/>
                <w:sz w:val="14"/>
                <w:szCs w:val="14"/>
                <w:lang w:val="it-IT"/>
              </w:rPr>
              <w:t xml:space="preserve">riconoscere e comprendere i principi e le strutture delle forme musicali e saperle collocare a livello storico </w:t>
            </w:r>
            <w:r>
              <w:rPr>
                <w:rFonts w:ascii="Times New Roman" w:hAnsi="Times New Roman"/>
                <w:sz w:val="14"/>
                <w:szCs w:val="14"/>
              </w:rPr>
              <w:t xml:space="preserve">– </w:t>
            </w:r>
            <w:proofErr w:type="spellStart"/>
            <w:r>
              <w:rPr>
                <w:rFonts w:ascii="Times New Roman" w:hAnsi="Times New Roman"/>
                <w:sz w:val="14"/>
                <w:szCs w:val="14"/>
              </w:rPr>
              <w:t>estetico</w:t>
            </w:r>
            <w:proofErr w:type="spellEnd"/>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554FF1F"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7F7183B" w14:textId="77777777">
        <w:trPr>
          <w:trHeight w:val="24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304" w:type="dxa"/>
              <w:bottom w:w="80" w:type="dxa"/>
              <w:right w:w="80" w:type="dxa"/>
            </w:tcMar>
          </w:tcPr>
          <w:p w14:paraId="1ED13CBE" w14:textId="77777777" w:rsidR="00676C80" w:rsidRDefault="00C70114">
            <w:pPr>
              <w:pStyle w:val="Stiletabella2A"/>
              <w:tabs>
                <w:tab w:val="center" w:pos="4819"/>
                <w:tab w:val="right" w:pos="9638"/>
              </w:tabs>
              <w:ind w:left="224" w:hanging="224"/>
              <w:jc w:val="both"/>
            </w:pPr>
            <w:r>
              <w:rPr>
                <w:rFonts w:ascii="Times New Roman" w:hAnsi="Times New Roman"/>
                <w:b/>
                <w:bCs/>
                <w:sz w:val="14"/>
                <w:szCs w:val="14"/>
              </w:rPr>
              <w:t xml:space="preserve">h. </w:t>
            </w:r>
            <w:r>
              <w:rPr>
                <w:rFonts w:ascii="Times New Roman" w:hAnsi="Times New Roman"/>
                <w:sz w:val="14"/>
                <w:szCs w:val="14"/>
                <w:lang w:val="it-IT"/>
              </w:rPr>
              <w:t xml:space="preserve">Acquisire </w:t>
            </w:r>
            <w:proofErr w:type="spellStart"/>
            <w:r>
              <w:rPr>
                <w:rFonts w:ascii="Times New Roman" w:hAnsi="Times New Roman"/>
                <w:sz w:val="14"/>
                <w:szCs w:val="14"/>
                <w:lang w:val="it-IT"/>
              </w:rPr>
              <w:t>capacit</w:t>
            </w:r>
            <w:proofErr w:type="spellEnd"/>
            <w:r>
              <w:rPr>
                <w:rFonts w:ascii="Times New Roman" w:hAnsi="Times New Roman"/>
                <w:sz w:val="14"/>
                <w:szCs w:val="14"/>
              </w:rPr>
              <w:t xml:space="preserve">à </w:t>
            </w:r>
            <w:proofErr w:type="spellStart"/>
            <w:r>
              <w:rPr>
                <w:rFonts w:ascii="Times New Roman" w:hAnsi="Times New Roman"/>
                <w:sz w:val="14"/>
                <w:szCs w:val="14"/>
                <w:lang w:val="fr-FR"/>
              </w:rPr>
              <w:t>compositive</w:t>
            </w:r>
            <w:proofErr w:type="spellEnd"/>
          </w:p>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5C140B01" w14:textId="77777777" w:rsidR="00676C80" w:rsidRDefault="00C70114">
            <w:pPr>
              <w:pStyle w:val="Stiletabella2A"/>
              <w:tabs>
                <w:tab w:val="center" w:pos="4819"/>
                <w:tab w:val="right" w:pos="9638"/>
              </w:tabs>
            </w:pPr>
            <w:r>
              <w:rPr>
                <w:rFonts w:ascii="Arial Unicode MS" w:hAnsi="Arial Unicode MS"/>
                <w:sz w:val="14"/>
                <w:szCs w:val="14"/>
              </w:rPr>
              <w:t>☐</w:t>
            </w:r>
          </w:p>
        </w:tc>
      </w:tr>
      <w:tr w:rsidR="00676C80" w14:paraId="0ACD7B58" w14:textId="77777777">
        <w:trPr>
          <w:trHeight w:val="295"/>
        </w:trPr>
        <w:tc>
          <w:tcPr>
            <w:tcW w:w="920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D69545E" w14:textId="77777777" w:rsidR="00676C80" w:rsidRDefault="00C70114">
            <w:pPr>
              <w:pStyle w:val="Stiletabella2A"/>
              <w:tabs>
                <w:tab w:val="center" w:pos="4819"/>
                <w:tab w:val="right" w:pos="9638"/>
              </w:tabs>
            </w:pPr>
            <w:r>
              <w:rPr>
                <w:rFonts w:ascii="Times New Roman" w:hAnsi="Times New Roman"/>
                <w:b/>
                <w:bCs/>
                <w:sz w:val="18"/>
                <w:szCs w:val="18"/>
              </w:rPr>
              <w:t>ALTRI EVENTUALI OBIETTIVI PERSEGUITI</w:t>
            </w:r>
          </w:p>
        </w:tc>
        <w:tc>
          <w:tcPr>
            <w:tcW w:w="77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CD6782F" w14:textId="77777777" w:rsidR="00676C80" w:rsidRDefault="00676C80"/>
        </w:tc>
      </w:tr>
      <w:tr w:rsidR="00676C80" w14:paraId="3D62E7EA" w14:textId="77777777">
        <w:trPr>
          <w:trHeight w:val="295"/>
        </w:trPr>
        <w:tc>
          <w:tcPr>
            <w:tcW w:w="920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08019166" w14:textId="77777777" w:rsidR="00676C80" w:rsidRDefault="00676C80"/>
        </w:tc>
        <w:tc>
          <w:tcPr>
            <w:tcW w:w="775"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F33B2E6" w14:textId="77777777" w:rsidR="00676C80" w:rsidRDefault="00676C80"/>
        </w:tc>
      </w:tr>
    </w:tbl>
    <w:p w14:paraId="1667C4FE"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b/>
          <w:bCs/>
          <w:sz w:val="18"/>
          <w:szCs w:val="18"/>
        </w:rPr>
      </w:pPr>
    </w:p>
    <w:p w14:paraId="25FCF49B"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44097DA"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1000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0000"/>
      </w:tblGrid>
      <w:tr w:rsidR="00676C80" w14:paraId="5E66E9E8" w14:textId="77777777">
        <w:trPr>
          <w:trHeight w:val="245"/>
        </w:trPr>
        <w:tc>
          <w:tcPr>
            <w:tcW w:w="10000"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6D0E7337"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pPr>
            <w:r>
              <w:rPr>
                <w:rFonts w:ascii="Times New Roman" w:hAnsi="Times New Roman"/>
                <w:b/>
                <w:bCs/>
                <w:sz w:val="18"/>
                <w:szCs w:val="18"/>
              </w:rPr>
              <w:t>SCANSIONE DEI CONTENUTI</w:t>
            </w:r>
          </w:p>
        </w:tc>
      </w:tr>
      <w:tr w:rsidR="00676C80" w14:paraId="0080A173" w14:textId="77777777">
        <w:trPr>
          <w:trHeight w:val="245"/>
        </w:trPr>
        <w:tc>
          <w:tcPr>
            <w:tcW w:w="10000"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D83FF10" w14:textId="77777777" w:rsidR="00217E8E"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18"/>
                <w:szCs w:val="18"/>
                <w:lang w:val="it-IT" w:eastAsia="it-IT"/>
              </w:rPr>
            </w:pPr>
            <w:r w:rsidRPr="00334BD4">
              <w:rPr>
                <w:b/>
                <w:sz w:val="18"/>
                <w:szCs w:val="18"/>
                <w:lang w:val="it-IT" w:eastAsia="it-IT"/>
              </w:rPr>
              <w:t>SCANSIONE DEI CONTENUTI:</w:t>
            </w:r>
          </w:p>
          <w:p w14:paraId="6BDCC5CE"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18"/>
                <w:szCs w:val="18"/>
                <w:lang w:val="it-IT" w:eastAsia="it-IT"/>
              </w:rPr>
            </w:pPr>
          </w:p>
          <w:p w14:paraId="0F9D51C5" w14:textId="77777777" w:rsidR="00217E8E" w:rsidRDefault="00217E8E" w:rsidP="00217E8E">
            <w:pPr>
              <w:widowControl w:val="0"/>
              <w:autoSpaceDE w:val="0"/>
              <w:autoSpaceDN w:val="0"/>
              <w:adjustRightInd w:val="0"/>
              <w:spacing w:after="120"/>
              <w:ind w:right="-1332"/>
              <w:rPr>
                <w:bCs/>
                <w:sz w:val="18"/>
                <w:szCs w:val="18"/>
                <w:lang w:val="it-IT" w:eastAsia="it-IT"/>
              </w:rPr>
            </w:pPr>
            <w:proofErr w:type="spellStart"/>
            <w:r w:rsidRPr="00E948DF">
              <w:rPr>
                <w:bCs/>
                <w:sz w:val="18"/>
                <w:szCs w:val="18"/>
                <w:lang w:val="it-IT" w:eastAsia="it-IT"/>
              </w:rPr>
              <w:t>Unita’didattica</w:t>
            </w:r>
            <w:proofErr w:type="spellEnd"/>
            <w:r w:rsidRPr="00E948DF">
              <w:rPr>
                <w:bCs/>
                <w:sz w:val="18"/>
                <w:szCs w:val="18"/>
                <w:lang w:val="it-IT" w:eastAsia="it-IT"/>
              </w:rPr>
              <w:t xml:space="preserve"> n° </w:t>
            </w:r>
            <w:r>
              <w:rPr>
                <w:bCs/>
                <w:sz w:val="18"/>
                <w:szCs w:val="18"/>
                <w:lang w:val="it-IT" w:eastAsia="it-IT"/>
              </w:rPr>
              <w:t>1</w:t>
            </w:r>
          </w:p>
          <w:p w14:paraId="6F923A36" w14:textId="76D4B6DA" w:rsidR="00217E8E" w:rsidRPr="00E948DF" w:rsidRDefault="00217E8E" w:rsidP="00217E8E">
            <w:pPr>
              <w:widowControl w:val="0"/>
              <w:autoSpaceDE w:val="0"/>
              <w:autoSpaceDN w:val="0"/>
              <w:adjustRightInd w:val="0"/>
              <w:spacing w:after="120"/>
              <w:ind w:right="-1332"/>
              <w:rPr>
                <w:bCs/>
                <w:sz w:val="18"/>
                <w:szCs w:val="18"/>
                <w:lang w:val="it-IT" w:eastAsia="it-IT"/>
              </w:rPr>
            </w:pPr>
            <w:r>
              <w:rPr>
                <w:bCs/>
                <w:sz w:val="18"/>
                <w:szCs w:val="18"/>
                <w:lang w:val="it-IT" w:eastAsia="it-IT"/>
              </w:rPr>
              <w:t>- Il Seicento; Barocco;</w:t>
            </w:r>
          </w:p>
          <w:p w14:paraId="2156B5A1" w14:textId="77777777" w:rsidR="00217E8E" w:rsidRPr="00E948DF" w:rsidRDefault="00217E8E" w:rsidP="00217E8E">
            <w:pPr>
              <w:widowControl w:val="0"/>
              <w:autoSpaceDE w:val="0"/>
              <w:autoSpaceDN w:val="0"/>
              <w:adjustRightInd w:val="0"/>
              <w:spacing w:after="120"/>
              <w:ind w:right="-1332"/>
              <w:rPr>
                <w:sz w:val="18"/>
                <w:szCs w:val="18"/>
                <w:lang w:val="it-IT" w:eastAsia="it-IT"/>
              </w:rPr>
            </w:pPr>
            <w:r w:rsidRPr="00E948DF">
              <w:rPr>
                <w:sz w:val="18"/>
                <w:szCs w:val="18"/>
                <w:lang w:val="it-IT" w:eastAsia="it-IT"/>
              </w:rPr>
              <w:t>- il Rococò;</w:t>
            </w:r>
          </w:p>
          <w:p w14:paraId="1682AAC5" w14:textId="77777777" w:rsidR="00217E8E" w:rsidRPr="00E948DF" w:rsidRDefault="00217E8E" w:rsidP="00217E8E">
            <w:pPr>
              <w:widowControl w:val="0"/>
              <w:autoSpaceDE w:val="0"/>
              <w:autoSpaceDN w:val="0"/>
              <w:adjustRightInd w:val="0"/>
              <w:spacing w:after="120"/>
              <w:ind w:right="-1332"/>
              <w:rPr>
                <w:sz w:val="18"/>
                <w:szCs w:val="18"/>
                <w:lang w:val="it-IT" w:eastAsia="it-IT"/>
              </w:rPr>
            </w:pPr>
            <w:r w:rsidRPr="00E948DF">
              <w:rPr>
                <w:sz w:val="18"/>
                <w:szCs w:val="18"/>
                <w:lang w:val="it-IT" w:eastAsia="it-IT"/>
              </w:rPr>
              <w:t>- Neoclassicismo;</w:t>
            </w:r>
          </w:p>
          <w:p w14:paraId="2DDE13C5" w14:textId="77777777" w:rsidR="00217E8E" w:rsidRPr="00E948DF" w:rsidRDefault="00217E8E" w:rsidP="00217E8E">
            <w:pPr>
              <w:widowControl w:val="0"/>
              <w:autoSpaceDE w:val="0"/>
              <w:autoSpaceDN w:val="0"/>
              <w:adjustRightInd w:val="0"/>
              <w:spacing w:after="120"/>
              <w:ind w:right="-1332"/>
              <w:rPr>
                <w:sz w:val="18"/>
                <w:szCs w:val="18"/>
                <w:lang w:val="it-IT" w:eastAsia="it-IT"/>
              </w:rPr>
            </w:pPr>
            <w:r w:rsidRPr="00E948DF">
              <w:rPr>
                <w:sz w:val="18"/>
                <w:szCs w:val="18"/>
                <w:lang w:val="it-IT" w:eastAsia="it-IT"/>
              </w:rPr>
              <w:t>obiettivi minimi: dove e quando; principali caratteristiche; riconoscere la sintassi classica</w:t>
            </w:r>
          </w:p>
          <w:p w14:paraId="3BA93BFE" w14:textId="77777777" w:rsidR="00217E8E" w:rsidRPr="00E948DF" w:rsidRDefault="00217E8E" w:rsidP="00217E8E">
            <w:pPr>
              <w:widowControl w:val="0"/>
              <w:autoSpaceDE w:val="0"/>
              <w:autoSpaceDN w:val="0"/>
              <w:adjustRightInd w:val="0"/>
              <w:spacing w:after="120"/>
              <w:ind w:right="-1332"/>
              <w:rPr>
                <w:bCs/>
                <w:sz w:val="18"/>
                <w:szCs w:val="18"/>
                <w:lang w:val="it-IT" w:eastAsia="it-IT"/>
              </w:rPr>
            </w:pPr>
            <w:r w:rsidRPr="00E948DF">
              <w:rPr>
                <w:sz w:val="18"/>
                <w:szCs w:val="18"/>
                <w:lang w:val="it-IT" w:eastAsia="it-IT"/>
              </w:rPr>
              <w:t xml:space="preserve"> e saperla decifrare; principali autori e opere.</w:t>
            </w:r>
          </w:p>
          <w:p w14:paraId="666F476D" w14:textId="60AD3FDF" w:rsidR="00217E8E" w:rsidRPr="00E948DF" w:rsidRDefault="00217E8E" w:rsidP="00217E8E">
            <w:pPr>
              <w:widowControl w:val="0"/>
              <w:autoSpaceDE w:val="0"/>
              <w:autoSpaceDN w:val="0"/>
              <w:adjustRightInd w:val="0"/>
              <w:spacing w:after="120"/>
              <w:ind w:right="-1332"/>
              <w:rPr>
                <w:bCs/>
                <w:sz w:val="18"/>
                <w:szCs w:val="18"/>
                <w:lang w:val="it-IT" w:eastAsia="it-IT"/>
              </w:rPr>
            </w:pPr>
            <w:r w:rsidRPr="00E948DF">
              <w:rPr>
                <w:bCs/>
                <w:sz w:val="18"/>
                <w:szCs w:val="18"/>
                <w:lang w:val="it-IT" w:eastAsia="it-IT"/>
              </w:rPr>
              <w:t xml:space="preserve">-tempi di svolgimento (in ore): </w:t>
            </w:r>
            <w:r>
              <w:rPr>
                <w:bCs/>
                <w:sz w:val="18"/>
                <w:szCs w:val="18"/>
                <w:lang w:val="it-IT" w:eastAsia="it-IT"/>
              </w:rPr>
              <w:t>8</w:t>
            </w:r>
          </w:p>
          <w:p w14:paraId="56141DBA" w14:textId="77777777" w:rsidR="00217E8E" w:rsidRPr="00E948DF" w:rsidRDefault="00217E8E" w:rsidP="00217E8E">
            <w:pPr>
              <w:widowControl w:val="0"/>
              <w:autoSpaceDE w:val="0"/>
              <w:autoSpaceDN w:val="0"/>
              <w:adjustRightInd w:val="0"/>
              <w:spacing w:after="120"/>
              <w:ind w:right="-1332"/>
              <w:rPr>
                <w:bCs/>
                <w:sz w:val="18"/>
                <w:szCs w:val="18"/>
                <w:lang w:val="it-IT" w:eastAsia="it-IT"/>
              </w:rPr>
            </w:pPr>
          </w:p>
          <w:p w14:paraId="5CC54F72" w14:textId="77777777" w:rsidR="00217E8E" w:rsidRPr="00E948DF" w:rsidRDefault="00217E8E" w:rsidP="00217E8E">
            <w:pPr>
              <w:widowControl w:val="0"/>
              <w:autoSpaceDE w:val="0"/>
              <w:autoSpaceDN w:val="0"/>
              <w:adjustRightInd w:val="0"/>
              <w:spacing w:after="120"/>
              <w:ind w:right="-1332"/>
              <w:rPr>
                <w:sz w:val="18"/>
                <w:szCs w:val="18"/>
                <w:lang w:val="it-IT" w:eastAsia="it-IT"/>
              </w:rPr>
            </w:pPr>
            <w:proofErr w:type="spellStart"/>
            <w:r w:rsidRPr="00E948DF">
              <w:rPr>
                <w:bCs/>
                <w:sz w:val="18"/>
                <w:szCs w:val="18"/>
                <w:lang w:val="it-IT" w:eastAsia="it-IT"/>
              </w:rPr>
              <w:t>Unita’didattica</w:t>
            </w:r>
            <w:proofErr w:type="spellEnd"/>
            <w:r w:rsidRPr="00E948DF">
              <w:rPr>
                <w:bCs/>
                <w:sz w:val="18"/>
                <w:szCs w:val="18"/>
                <w:lang w:val="it-IT" w:eastAsia="it-IT"/>
              </w:rPr>
              <w:t xml:space="preserve"> n° </w:t>
            </w:r>
            <w:r>
              <w:rPr>
                <w:bCs/>
                <w:sz w:val="18"/>
                <w:szCs w:val="18"/>
                <w:lang w:val="it-IT" w:eastAsia="it-IT"/>
              </w:rPr>
              <w:t>2</w:t>
            </w:r>
          </w:p>
          <w:p w14:paraId="1885B151" w14:textId="77777777" w:rsidR="00217E8E" w:rsidRPr="00E948DF" w:rsidRDefault="00217E8E" w:rsidP="00217E8E">
            <w:pPr>
              <w:widowControl w:val="0"/>
              <w:autoSpaceDE w:val="0"/>
              <w:autoSpaceDN w:val="0"/>
              <w:adjustRightInd w:val="0"/>
              <w:spacing w:after="120"/>
              <w:ind w:right="-1332"/>
              <w:rPr>
                <w:sz w:val="18"/>
                <w:szCs w:val="18"/>
                <w:lang w:val="it-IT" w:eastAsia="it-IT"/>
              </w:rPr>
            </w:pPr>
            <w:r w:rsidRPr="00E948DF">
              <w:rPr>
                <w:sz w:val="18"/>
                <w:szCs w:val="18"/>
                <w:lang w:val="it-IT" w:eastAsia="it-IT"/>
              </w:rPr>
              <w:t>- Pittoresco e Sublime;</w:t>
            </w:r>
          </w:p>
          <w:p w14:paraId="5BF02F4A" w14:textId="77777777" w:rsidR="00217E8E" w:rsidRPr="00E948DF" w:rsidRDefault="00217E8E" w:rsidP="00217E8E">
            <w:pPr>
              <w:widowControl w:val="0"/>
              <w:autoSpaceDE w:val="0"/>
              <w:autoSpaceDN w:val="0"/>
              <w:adjustRightInd w:val="0"/>
              <w:spacing w:after="120"/>
              <w:ind w:right="-1332"/>
              <w:rPr>
                <w:sz w:val="18"/>
                <w:szCs w:val="18"/>
                <w:lang w:val="it-IT" w:eastAsia="it-IT"/>
              </w:rPr>
            </w:pPr>
            <w:r w:rsidRPr="00E948DF">
              <w:rPr>
                <w:sz w:val="18"/>
                <w:szCs w:val="18"/>
                <w:lang w:val="it-IT" w:eastAsia="it-IT"/>
              </w:rPr>
              <w:t>- Romanticismo;</w:t>
            </w:r>
          </w:p>
          <w:p w14:paraId="285312EF" w14:textId="77777777" w:rsidR="00217E8E" w:rsidRPr="00E948DF" w:rsidRDefault="00217E8E" w:rsidP="00217E8E">
            <w:pPr>
              <w:widowControl w:val="0"/>
              <w:autoSpaceDE w:val="0"/>
              <w:autoSpaceDN w:val="0"/>
              <w:adjustRightInd w:val="0"/>
              <w:spacing w:after="120"/>
              <w:ind w:right="-1332"/>
              <w:rPr>
                <w:sz w:val="18"/>
                <w:szCs w:val="18"/>
                <w:lang w:val="it-IT" w:eastAsia="it-IT"/>
              </w:rPr>
            </w:pPr>
            <w:r w:rsidRPr="00E948DF">
              <w:rPr>
                <w:sz w:val="18"/>
                <w:szCs w:val="18"/>
                <w:lang w:val="it-IT" w:eastAsia="it-IT"/>
              </w:rPr>
              <w:t xml:space="preserve">obiettivi minimi: dove e quando, principali caratteristiche e loro individuazione; principali autori </w:t>
            </w:r>
          </w:p>
          <w:p w14:paraId="160A27A1" w14:textId="77777777" w:rsidR="00217E8E" w:rsidRPr="00E948DF" w:rsidRDefault="00217E8E" w:rsidP="00217E8E">
            <w:pPr>
              <w:widowControl w:val="0"/>
              <w:autoSpaceDE w:val="0"/>
              <w:autoSpaceDN w:val="0"/>
              <w:adjustRightInd w:val="0"/>
              <w:spacing w:after="120"/>
              <w:ind w:right="-1332"/>
              <w:rPr>
                <w:sz w:val="18"/>
                <w:szCs w:val="18"/>
                <w:lang w:val="it-IT" w:eastAsia="it-IT"/>
              </w:rPr>
            </w:pPr>
            <w:r w:rsidRPr="00E948DF">
              <w:rPr>
                <w:sz w:val="18"/>
                <w:szCs w:val="18"/>
                <w:lang w:val="it-IT" w:eastAsia="it-IT"/>
              </w:rPr>
              <w:t>e opere.</w:t>
            </w:r>
          </w:p>
          <w:p w14:paraId="1E9F05EF" w14:textId="77777777" w:rsidR="00217E8E" w:rsidRPr="00E948DF" w:rsidRDefault="00217E8E" w:rsidP="00217E8E">
            <w:pPr>
              <w:widowControl w:val="0"/>
              <w:autoSpaceDE w:val="0"/>
              <w:autoSpaceDN w:val="0"/>
              <w:adjustRightInd w:val="0"/>
              <w:spacing w:after="120"/>
              <w:ind w:right="-1332"/>
              <w:rPr>
                <w:bCs/>
                <w:sz w:val="18"/>
                <w:szCs w:val="18"/>
                <w:lang w:val="it-IT" w:eastAsia="it-IT"/>
              </w:rPr>
            </w:pPr>
            <w:r w:rsidRPr="00E948DF">
              <w:rPr>
                <w:bCs/>
                <w:sz w:val="18"/>
                <w:szCs w:val="18"/>
                <w:lang w:val="it-IT" w:eastAsia="it-IT"/>
              </w:rPr>
              <w:t xml:space="preserve">-tempi di svolgimento (in ore): </w:t>
            </w:r>
            <w:r>
              <w:rPr>
                <w:bCs/>
                <w:sz w:val="18"/>
                <w:szCs w:val="18"/>
                <w:lang w:val="it-IT" w:eastAsia="it-IT"/>
              </w:rPr>
              <w:t>4</w:t>
            </w:r>
          </w:p>
          <w:p w14:paraId="55B36F60"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18"/>
                <w:szCs w:val="18"/>
                <w:lang w:val="it-IT" w:eastAsia="it-IT"/>
              </w:rPr>
            </w:pPr>
          </w:p>
          <w:p w14:paraId="5FC48FA3"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roofErr w:type="spellStart"/>
            <w:r w:rsidRPr="00334BD4">
              <w:rPr>
                <w:sz w:val="18"/>
                <w:szCs w:val="18"/>
                <w:lang w:val="it-IT" w:eastAsia="it-IT"/>
              </w:rPr>
              <w:t>Unita’didattica</w:t>
            </w:r>
            <w:proofErr w:type="spellEnd"/>
            <w:r w:rsidRPr="00334BD4">
              <w:rPr>
                <w:sz w:val="18"/>
                <w:szCs w:val="18"/>
                <w:lang w:val="it-IT" w:eastAsia="it-IT"/>
              </w:rPr>
              <w:t xml:space="preserve"> n </w:t>
            </w:r>
            <w:r>
              <w:rPr>
                <w:sz w:val="18"/>
                <w:szCs w:val="18"/>
                <w:lang w:val="it-IT" w:eastAsia="it-IT"/>
              </w:rPr>
              <w:t>3</w:t>
            </w:r>
            <w:r w:rsidRPr="00334BD4">
              <w:rPr>
                <w:sz w:val="18"/>
                <w:szCs w:val="18"/>
                <w:lang w:val="it-IT" w:eastAsia="it-IT"/>
              </w:rPr>
              <w:t xml:space="preserve"> (</w:t>
            </w:r>
            <w:r>
              <w:rPr>
                <w:sz w:val="18"/>
                <w:szCs w:val="18"/>
                <w:lang w:val="it-IT" w:eastAsia="it-IT"/>
              </w:rPr>
              <w:t>6</w:t>
            </w:r>
            <w:r w:rsidRPr="00334BD4">
              <w:rPr>
                <w:sz w:val="18"/>
                <w:szCs w:val="18"/>
                <w:lang w:val="it-IT" w:eastAsia="it-IT"/>
              </w:rPr>
              <w:t xml:space="preserve"> ore) </w:t>
            </w:r>
          </w:p>
          <w:p w14:paraId="12C75149"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b/>
                <w:sz w:val="18"/>
                <w:szCs w:val="18"/>
                <w:lang w:val="it-IT"/>
              </w:rPr>
              <w:t xml:space="preserve"> - </w:t>
            </w:r>
            <w:r w:rsidRPr="00334BD4">
              <w:rPr>
                <w:sz w:val="18"/>
                <w:szCs w:val="18"/>
                <w:lang w:val="it-IT" w:eastAsia="it-IT"/>
              </w:rPr>
              <w:t>Realismo e pittura di paesaggio (recupero dei contenuti dell’ultimo modulo della classe quarta);</w:t>
            </w:r>
          </w:p>
          <w:p w14:paraId="038614AC"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Architettura degli ingegneri (recupero dei contenuti dell’ultimo modulo della classe quarta);</w:t>
            </w:r>
          </w:p>
          <w:p w14:paraId="49D3B1F9"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
          <w:p w14:paraId="595F6CBB"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Impressionismo, Neoimpressionismo e post-impressionismo;</w:t>
            </w:r>
          </w:p>
          <w:p w14:paraId="3CDB2284" w14:textId="77777777" w:rsidR="00217E8E" w:rsidRPr="00334BD4" w:rsidRDefault="00217E8E" w:rsidP="00217E8E">
            <w:pPr>
              <w:pStyle w:val="Corpotesto"/>
              <w:rPr>
                <w:kern w:val="0"/>
                <w:sz w:val="18"/>
                <w:szCs w:val="18"/>
                <w:lang w:eastAsia="it-IT"/>
              </w:rPr>
            </w:pPr>
            <w:r w:rsidRPr="00334BD4">
              <w:rPr>
                <w:kern w:val="0"/>
                <w:sz w:val="18"/>
                <w:szCs w:val="18"/>
                <w:lang w:eastAsia="it-IT"/>
              </w:rPr>
              <w:t>obiettivi minimi: dove e quando, principali caratteristiche e loro individuazione; principali autori</w:t>
            </w:r>
          </w:p>
          <w:p w14:paraId="3DC800F6" w14:textId="77777777" w:rsidR="00217E8E" w:rsidRDefault="00217E8E" w:rsidP="00217E8E">
            <w:pPr>
              <w:pStyle w:val="Corpotesto"/>
              <w:rPr>
                <w:kern w:val="0"/>
                <w:sz w:val="18"/>
                <w:szCs w:val="18"/>
                <w:lang w:eastAsia="it-IT"/>
              </w:rPr>
            </w:pPr>
            <w:r w:rsidRPr="00334BD4">
              <w:rPr>
                <w:kern w:val="0"/>
                <w:sz w:val="18"/>
                <w:szCs w:val="18"/>
                <w:lang w:eastAsia="it-IT"/>
              </w:rPr>
              <w:t xml:space="preserve"> e opere.</w:t>
            </w:r>
          </w:p>
          <w:p w14:paraId="3CD9C37F" w14:textId="77777777" w:rsidR="00217E8E" w:rsidRPr="00334BD4" w:rsidRDefault="00217E8E" w:rsidP="00217E8E">
            <w:pPr>
              <w:pStyle w:val="Corpotesto"/>
              <w:rPr>
                <w:kern w:val="0"/>
                <w:sz w:val="18"/>
                <w:szCs w:val="18"/>
                <w:lang w:eastAsia="it-IT"/>
              </w:rPr>
            </w:pPr>
          </w:p>
          <w:p w14:paraId="092DA8B8"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roofErr w:type="spellStart"/>
            <w:proofErr w:type="gramStart"/>
            <w:r w:rsidRPr="00334BD4">
              <w:rPr>
                <w:sz w:val="18"/>
                <w:szCs w:val="18"/>
                <w:lang w:val="it-IT" w:eastAsia="it-IT"/>
              </w:rPr>
              <w:t>Unita’didattica</w:t>
            </w:r>
            <w:proofErr w:type="spellEnd"/>
            <w:r w:rsidRPr="00334BD4">
              <w:rPr>
                <w:sz w:val="18"/>
                <w:szCs w:val="18"/>
                <w:lang w:val="it-IT" w:eastAsia="it-IT"/>
              </w:rPr>
              <w:t xml:space="preserve">  n</w:t>
            </w:r>
            <w:proofErr w:type="gramEnd"/>
            <w:r w:rsidRPr="00334BD4">
              <w:rPr>
                <w:sz w:val="18"/>
                <w:szCs w:val="18"/>
                <w:lang w:val="it-IT" w:eastAsia="it-IT"/>
              </w:rPr>
              <w:t xml:space="preserve"> </w:t>
            </w:r>
            <w:r>
              <w:rPr>
                <w:sz w:val="18"/>
                <w:szCs w:val="18"/>
                <w:lang w:val="it-IT" w:eastAsia="it-IT"/>
              </w:rPr>
              <w:t>4</w:t>
            </w:r>
            <w:r w:rsidRPr="00334BD4">
              <w:rPr>
                <w:sz w:val="18"/>
                <w:szCs w:val="18"/>
                <w:lang w:val="it-IT" w:eastAsia="it-IT"/>
              </w:rPr>
              <w:t xml:space="preserve"> (</w:t>
            </w:r>
            <w:r>
              <w:rPr>
                <w:sz w:val="18"/>
                <w:szCs w:val="18"/>
                <w:lang w:val="it-IT" w:eastAsia="it-IT"/>
              </w:rPr>
              <w:t xml:space="preserve">6 </w:t>
            </w:r>
            <w:r w:rsidRPr="00334BD4">
              <w:rPr>
                <w:sz w:val="18"/>
                <w:szCs w:val="18"/>
                <w:lang w:val="it-IT" w:eastAsia="it-IT"/>
              </w:rPr>
              <w:t>ore)</w:t>
            </w:r>
          </w:p>
          <w:p w14:paraId="37AE5C8F"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xml:space="preserve"> - Post-Impressionismo;</w:t>
            </w:r>
          </w:p>
          <w:p w14:paraId="372198E4"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obiettivi minimi: dove e quando; morfologia; materie e tecniche. Principali autore e opere.</w:t>
            </w:r>
          </w:p>
          <w:p w14:paraId="1EF32C7C"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
          <w:p w14:paraId="71FE59B9"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roofErr w:type="spellStart"/>
            <w:proofErr w:type="gramStart"/>
            <w:r w:rsidRPr="00334BD4">
              <w:rPr>
                <w:sz w:val="18"/>
                <w:szCs w:val="18"/>
                <w:lang w:val="it-IT" w:eastAsia="it-IT"/>
              </w:rPr>
              <w:t>Unita’didattica</w:t>
            </w:r>
            <w:proofErr w:type="spellEnd"/>
            <w:r w:rsidRPr="00334BD4">
              <w:rPr>
                <w:sz w:val="18"/>
                <w:szCs w:val="18"/>
                <w:lang w:val="it-IT" w:eastAsia="it-IT"/>
              </w:rPr>
              <w:t xml:space="preserve">  n</w:t>
            </w:r>
            <w:proofErr w:type="gramEnd"/>
            <w:r w:rsidRPr="00334BD4">
              <w:rPr>
                <w:sz w:val="18"/>
                <w:szCs w:val="18"/>
                <w:lang w:val="it-IT" w:eastAsia="it-IT"/>
              </w:rPr>
              <w:t xml:space="preserve"> </w:t>
            </w:r>
            <w:r>
              <w:rPr>
                <w:sz w:val="18"/>
                <w:szCs w:val="18"/>
                <w:lang w:val="it-IT" w:eastAsia="it-IT"/>
              </w:rPr>
              <w:t>5</w:t>
            </w:r>
            <w:r w:rsidRPr="00334BD4">
              <w:rPr>
                <w:sz w:val="18"/>
                <w:szCs w:val="18"/>
                <w:lang w:val="it-IT" w:eastAsia="it-IT"/>
              </w:rPr>
              <w:t xml:space="preserve"> (</w:t>
            </w:r>
            <w:r>
              <w:rPr>
                <w:sz w:val="18"/>
                <w:szCs w:val="18"/>
                <w:lang w:val="it-IT" w:eastAsia="it-IT"/>
              </w:rPr>
              <w:t xml:space="preserve">2 </w:t>
            </w:r>
            <w:r w:rsidRPr="00334BD4">
              <w:rPr>
                <w:sz w:val="18"/>
                <w:szCs w:val="18"/>
                <w:lang w:val="it-IT" w:eastAsia="it-IT"/>
              </w:rPr>
              <w:t>ore)</w:t>
            </w:r>
          </w:p>
          <w:p w14:paraId="45C515C1"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xml:space="preserve"> - Modernismo;</w:t>
            </w:r>
          </w:p>
          <w:p w14:paraId="34E05738"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xml:space="preserve">obiettivi minimi: dove e quando; morfologia; materie e tecniche. Principali autore e opere. </w:t>
            </w:r>
          </w:p>
          <w:p w14:paraId="1D7ECB79"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
          <w:p w14:paraId="2450A96A"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roofErr w:type="spellStart"/>
            <w:r w:rsidRPr="00334BD4">
              <w:rPr>
                <w:sz w:val="18"/>
                <w:szCs w:val="18"/>
                <w:lang w:val="it-IT" w:eastAsia="it-IT"/>
              </w:rPr>
              <w:t>Unita’didattica</w:t>
            </w:r>
            <w:proofErr w:type="spellEnd"/>
            <w:r w:rsidRPr="00334BD4">
              <w:rPr>
                <w:sz w:val="18"/>
                <w:szCs w:val="18"/>
                <w:lang w:val="it-IT" w:eastAsia="it-IT"/>
              </w:rPr>
              <w:t xml:space="preserve"> n </w:t>
            </w:r>
            <w:r>
              <w:rPr>
                <w:sz w:val="18"/>
                <w:szCs w:val="18"/>
                <w:lang w:val="it-IT" w:eastAsia="it-IT"/>
              </w:rPr>
              <w:t>6</w:t>
            </w:r>
            <w:r w:rsidRPr="00334BD4">
              <w:rPr>
                <w:sz w:val="18"/>
                <w:szCs w:val="18"/>
                <w:lang w:val="it-IT" w:eastAsia="it-IT"/>
              </w:rPr>
              <w:t xml:space="preserve"> (</w:t>
            </w:r>
            <w:r>
              <w:rPr>
                <w:sz w:val="18"/>
                <w:szCs w:val="18"/>
                <w:lang w:val="it-IT" w:eastAsia="it-IT"/>
              </w:rPr>
              <w:t>10</w:t>
            </w:r>
            <w:r w:rsidRPr="00334BD4">
              <w:rPr>
                <w:sz w:val="18"/>
                <w:szCs w:val="18"/>
                <w:lang w:val="it-IT" w:eastAsia="it-IT"/>
              </w:rPr>
              <w:t xml:space="preserve"> ore)</w:t>
            </w:r>
          </w:p>
          <w:p w14:paraId="458013C9"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xml:space="preserve">- Avanguardie storiche: Espressionismo, Futurismo, Cubismo, Astrattismo, Dada, Metafisica, </w:t>
            </w:r>
          </w:p>
          <w:p w14:paraId="5D83DC69"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Surrealismo;</w:t>
            </w:r>
          </w:p>
          <w:p w14:paraId="26AB928B"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obiettivi minimi: dove e quando, principali caratteristiche e loro individuazione; principali autori e opere.</w:t>
            </w:r>
          </w:p>
          <w:p w14:paraId="1F21B5A4"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
          <w:p w14:paraId="6B421191"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xml:space="preserve">Unità didattica n. </w:t>
            </w:r>
            <w:r>
              <w:rPr>
                <w:sz w:val="18"/>
                <w:szCs w:val="18"/>
                <w:lang w:val="it-IT" w:eastAsia="it-IT"/>
              </w:rPr>
              <w:t>7</w:t>
            </w:r>
            <w:r w:rsidRPr="00334BD4">
              <w:rPr>
                <w:sz w:val="18"/>
                <w:szCs w:val="18"/>
                <w:lang w:val="it-IT" w:eastAsia="it-IT"/>
              </w:rPr>
              <w:t xml:space="preserve"> (</w:t>
            </w:r>
            <w:r>
              <w:rPr>
                <w:sz w:val="18"/>
                <w:szCs w:val="18"/>
                <w:lang w:val="it-IT" w:eastAsia="it-IT"/>
              </w:rPr>
              <w:t>4</w:t>
            </w:r>
            <w:r w:rsidRPr="00334BD4">
              <w:rPr>
                <w:sz w:val="18"/>
                <w:szCs w:val="18"/>
                <w:lang w:val="it-IT" w:eastAsia="it-IT"/>
              </w:rPr>
              <w:t xml:space="preserve"> ore)</w:t>
            </w:r>
          </w:p>
          <w:p w14:paraId="60A8E255"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ritorno all'ordine;</w:t>
            </w:r>
          </w:p>
          <w:p w14:paraId="49FFBE0E"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Funzionalismo;</w:t>
            </w:r>
          </w:p>
          <w:p w14:paraId="732AFD7E"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xml:space="preserve">obiettivi minimi: dove e quando, principali caratteristiche e loro individuazione; principali autori </w:t>
            </w:r>
          </w:p>
          <w:p w14:paraId="534BC5E1"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e opere.</w:t>
            </w:r>
          </w:p>
          <w:p w14:paraId="1CF3335D"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
          <w:p w14:paraId="39063C78"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 xml:space="preserve">Unità didattica n. </w:t>
            </w:r>
            <w:r>
              <w:rPr>
                <w:sz w:val="18"/>
                <w:szCs w:val="18"/>
                <w:lang w:val="it-IT" w:eastAsia="it-IT"/>
              </w:rPr>
              <w:t>8</w:t>
            </w:r>
            <w:r w:rsidRPr="00334BD4">
              <w:rPr>
                <w:sz w:val="18"/>
                <w:szCs w:val="18"/>
                <w:lang w:val="it-IT" w:eastAsia="it-IT"/>
              </w:rPr>
              <w:t xml:space="preserve"> (</w:t>
            </w:r>
            <w:r>
              <w:rPr>
                <w:sz w:val="18"/>
                <w:szCs w:val="18"/>
                <w:lang w:val="it-IT" w:eastAsia="it-IT"/>
              </w:rPr>
              <w:t>2</w:t>
            </w:r>
            <w:r w:rsidRPr="00334BD4">
              <w:rPr>
                <w:sz w:val="18"/>
                <w:szCs w:val="18"/>
                <w:lang w:val="it-IT" w:eastAsia="it-IT"/>
              </w:rPr>
              <w:t xml:space="preserve"> ore) - Arte informale </w:t>
            </w:r>
            <w:proofErr w:type="gramStart"/>
            <w:r w:rsidRPr="00334BD4">
              <w:rPr>
                <w:sz w:val="18"/>
                <w:szCs w:val="18"/>
                <w:lang w:val="it-IT" w:eastAsia="it-IT"/>
              </w:rPr>
              <w:t>e</w:t>
            </w:r>
            <w:proofErr w:type="gramEnd"/>
            <w:r w:rsidRPr="00334BD4">
              <w:rPr>
                <w:sz w:val="18"/>
                <w:szCs w:val="18"/>
                <w:lang w:val="it-IT" w:eastAsia="it-IT"/>
              </w:rPr>
              <w:t xml:space="preserve"> espressionismo astratto (Action painting);</w:t>
            </w:r>
          </w:p>
          <w:p w14:paraId="3F4A9E96"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r w:rsidRPr="00334BD4">
              <w:rPr>
                <w:sz w:val="18"/>
                <w:szCs w:val="18"/>
                <w:lang w:val="it-IT" w:eastAsia="it-IT"/>
              </w:rPr>
              <w:t>obiettivi minimi: dove e quando, principali caratteristiche e loro individuazione; principali autori e opere.</w:t>
            </w:r>
          </w:p>
          <w:p w14:paraId="2CB2B5E9" w14:textId="77777777" w:rsidR="00217E8E" w:rsidRPr="00334BD4" w:rsidRDefault="00217E8E" w:rsidP="00217E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8"/>
                <w:szCs w:val="18"/>
                <w:lang w:val="it-IT" w:eastAsia="it-IT"/>
              </w:rPr>
            </w:pPr>
          </w:p>
          <w:p w14:paraId="5EF9882E" w14:textId="77777777" w:rsidR="00217E8E" w:rsidRPr="00334BD4" w:rsidRDefault="00217E8E" w:rsidP="00217E8E">
            <w:pPr>
              <w:pStyle w:val="Corpotesto"/>
              <w:rPr>
                <w:kern w:val="0"/>
                <w:sz w:val="18"/>
                <w:szCs w:val="18"/>
                <w:lang w:eastAsia="it-IT"/>
              </w:rPr>
            </w:pPr>
            <w:r w:rsidRPr="00334BD4">
              <w:rPr>
                <w:kern w:val="0"/>
                <w:sz w:val="18"/>
                <w:szCs w:val="18"/>
                <w:lang w:eastAsia="it-IT"/>
              </w:rPr>
              <w:t xml:space="preserve">Unità didattica n. </w:t>
            </w:r>
            <w:r>
              <w:rPr>
                <w:kern w:val="0"/>
                <w:sz w:val="18"/>
                <w:szCs w:val="18"/>
                <w:lang w:eastAsia="it-IT"/>
              </w:rPr>
              <w:t>10</w:t>
            </w:r>
            <w:r w:rsidRPr="00334BD4">
              <w:rPr>
                <w:kern w:val="0"/>
                <w:sz w:val="18"/>
                <w:szCs w:val="18"/>
                <w:lang w:eastAsia="it-IT"/>
              </w:rPr>
              <w:t xml:space="preserve"> (</w:t>
            </w:r>
            <w:r>
              <w:rPr>
                <w:kern w:val="0"/>
                <w:sz w:val="18"/>
                <w:szCs w:val="18"/>
                <w:lang w:eastAsia="it-IT"/>
              </w:rPr>
              <w:t>4</w:t>
            </w:r>
            <w:r w:rsidRPr="00334BD4">
              <w:rPr>
                <w:kern w:val="0"/>
                <w:sz w:val="18"/>
                <w:szCs w:val="18"/>
                <w:lang w:eastAsia="it-IT"/>
              </w:rPr>
              <w:t xml:space="preserve"> ore)</w:t>
            </w:r>
          </w:p>
          <w:p w14:paraId="25EA3311" w14:textId="77777777" w:rsidR="00217E8E" w:rsidRPr="00334BD4" w:rsidRDefault="00217E8E" w:rsidP="00217E8E">
            <w:pPr>
              <w:pStyle w:val="Corpotesto"/>
              <w:rPr>
                <w:kern w:val="0"/>
                <w:sz w:val="18"/>
                <w:szCs w:val="18"/>
                <w:lang w:eastAsia="it-IT"/>
              </w:rPr>
            </w:pPr>
            <w:r w:rsidRPr="00334BD4">
              <w:rPr>
                <w:kern w:val="0"/>
                <w:sz w:val="18"/>
                <w:szCs w:val="18"/>
                <w:lang w:eastAsia="it-IT"/>
              </w:rPr>
              <w:t xml:space="preserve"> - Op art, arte programmata e cinetica; </w:t>
            </w:r>
          </w:p>
          <w:p w14:paraId="24B5CB4D" w14:textId="77777777" w:rsidR="00217E8E" w:rsidRDefault="00217E8E" w:rsidP="00217E8E">
            <w:pPr>
              <w:pStyle w:val="Corpotesto"/>
              <w:rPr>
                <w:kern w:val="0"/>
                <w:sz w:val="18"/>
                <w:szCs w:val="18"/>
                <w:lang w:val="en-US" w:eastAsia="it-IT"/>
              </w:rPr>
            </w:pPr>
            <w:r w:rsidRPr="00334BD4">
              <w:rPr>
                <w:kern w:val="0"/>
                <w:sz w:val="18"/>
                <w:szCs w:val="18"/>
                <w:lang w:val="en-US" w:eastAsia="it-IT"/>
              </w:rPr>
              <w:t xml:space="preserve">- Pop </w:t>
            </w:r>
            <w:proofErr w:type="gramStart"/>
            <w:r w:rsidRPr="00334BD4">
              <w:rPr>
                <w:kern w:val="0"/>
                <w:sz w:val="18"/>
                <w:szCs w:val="18"/>
                <w:lang w:val="en-US" w:eastAsia="it-IT"/>
              </w:rPr>
              <w:t>art;</w:t>
            </w:r>
            <w:proofErr w:type="gramEnd"/>
            <w:r w:rsidRPr="00334BD4">
              <w:rPr>
                <w:kern w:val="0"/>
                <w:sz w:val="18"/>
                <w:szCs w:val="18"/>
                <w:lang w:val="en-US" w:eastAsia="it-IT"/>
              </w:rPr>
              <w:t xml:space="preserve"> </w:t>
            </w:r>
          </w:p>
          <w:p w14:paraId="6D44FE52" w14:textId="77777777" w:rsidR="00217E8E" w:rsidRPr="00334BD4" w:rsidRDefault="00217E8E" w:rsidP="00217E8E">
            <w:pPr>
              <w:pStyle w:val="Corpotesto"/>
              <w:rPr>
                <w:kern w:val="0"/>
                <w:sz w:val="18"/>
                <w:szCs w:val="18"/>
                <w:lang w:val="en-US" w:eastAsia="it-IT"/>
              </w:rPr>
            </w:pPr>
            <w:proofErr w:type="spellStart"/>
            <w:r>
              <w:rPr>
                <w:kern w:val="0"/>
                <w:sz w:val="18"/>
                <w:szCs w:val="18"/>
                <w:lang w:val="en-US" w:eastAsia="it-IT"/>
              </w:rPr>
              <w:t>Cenni</w:t>
            </w:r>
            <w:proofErr w:type="spellEnd"/>
            <w:r>
              <w:rPr>
                <w:kern w:val="0"/>
                <w:sz w:val="18"/>
                <w:szCs w:val="18"/>
                <w:lang w:val="en-US" w:eastAsia="it-IT"/>
              </w:rPr>
              <w:t xml:space="preserve"> </w:t>
            </w:r>
            <w:proofErr w:type="spellStart"/>
            <w:r>
              <w:rPr>
                <w:kern w:val="0"/>
                <w:sz w:val="18"/>
                <w:szCs w:val="18"/>
                <w:lang w:val="en-US" w:eastAsia="it-IT"/>
              </w:rPr>
              <w:t>su</w:t>
            </w:r>
            <w:proofErr w:type="spellEnd"/>
            <w:r>
              <w:rPr>
                <w:kern w:val="0"/>
                <w:sz w:val="18"/>
                <w:szCs w:val="18"/>
                <w:lang w:val="en-US" w:eastAsia="it-IT"/>
              </w:rPr>
              <w:t>:</w:t>
            </w:r>
          </w:p>
          <w:p w14:paraId="0ADD7638" w14:textId="77777777" w:rsidR="00217E8E" w:rsidRPr="00334BD4" w:rsidRDefault="00217E8E" w:rsidP="00217E8E">
            <w:pPr>
              <w:pStyle w:val="Corpotesto"/>
              <w:rPr>
                <w:kern w:val="0"/>
                <w:sz w:val="18"/>
                <w:szCs w:val="18"/>
                <w:lang w:val="en-US" w:eastAsia="it-IT"/>
              </w:rPr>
            </w:pPr>
            <w:r w:rsidRPr="00334BD4">
              <w:rPr>
                <w:kern w:val="0"/>
                <w:sz w:val="18"/>
                <w:szCs w:val="18"/>
                <w:lang w:val="en-US" w:eastAsia="it-IT"/>
              </w:rPr>
              <w:t xml:space="preserve">- Happening, performance e body </w:t>
            </w:r>
            <w:proofErr w:type="gramStart"/>
            <w:r w:rsidRPr="00334BD4">
              <w:rPr>
                <w:kern w:val="0"/>
                <w:sz w:val="18"/>
                <w:szCs w:val="18"/>
                <w:lang w:val="en-US" w:eastAsia="it-IT"/>
              </w:rPr>
              <w:t>art;</w:t>
            </w:r>
            <w:proofErr w:type="gramEnd"/>
            <w:r w:rsidRPr="00334BD4">
              <w:rPr>
                <w:kern w:val="0"/>
                <w:sz w:val="18"/>
                <w:szCs w:val="18"/>
                <w:lang w:val="en-US" w:eastAsia="it-IT"/>
              </w:rPr>
              <w:t xml:space="preserve"> </w:t>
            </w:r>
          </w:p>
          <w:p w14:paraId="6D0D0182" w14:textId="77777777" w:rsidR="00217E8E" w:rsidRPr="00334BD4" w:rsidRDefault="00217E8E" w:rsidP="00217E8E">
            <w:pPr>
              <w:pStyle w:val="Corpotesto"/>
              <w:rPr>
                <w:kern w:val="0"/>
                <w:sz w:val="18"/>
                <w:szCs w:val="18"/>
                <w:lang w:val="en-US" w:eastAsia="it-IT"/>
              </w:rPr>
            </w:pPr>
            <w:r w:rsidRPr="00334BD4">
              <w:rPr>
                <w:kern w:val="0"/>
                <w:sz w:val="18"/>
                <w:szCs w:val="18"/>
                <w:lang w:val="en-US" w:eastAsia="it-IT"/>
              </w:rPr>
              <w:t xml:space="preserve">- </w:t>
            </w:r>
            <w:proofErr w:type="spellStart"/>
            <w:r w:rsidRPr="00334BD4">
              <w:rPr>
                <w:kern w:val="0"/>
                <w:sz w:val="18"/>
                <w:szCs w:val="18"/>
                <w:lang w:val="en-US" w:eastAsia="it-IT"/>
              </w:rPr>
              <w:t>Graffitismo</w:t>
            </w:r>
            <w:proofErr w:type="spellEnd"/>
            <w:r w:rsidRPr="00334BD4">
              <w:rPr>
                <w:kern w:val="0"/>
                <w:sz w:val="18"/>
                <w:szCs w:val="18"/>
                <w:lang w:val="en-US" w:eastAsia="it-IT"/>
              </w:rPr>
              <w:t xml:space="preserve"> e Street-</w:t>
            </w:r>
            <w:proofErr w:type="gramStart"/>
            <w:r w:rsidRPr="00334BD4">
              <w:rPr>
                <w:kern w:val="0"/>
                <w:sz w:val="18"/>
                <w:szCs w:val="18"/>
                <w:lang w:val="en-US" w:eastAsia="it-IT"/>
              </w:rPr>
              <w:t>Art;</w:t>
            </w:r>
            <w:proofErr w:type="gramEnd"/>
            <w:r w:rsidRPr="00334BD4">
              <w:rPr>
                <w:kern w:val="0"/>
                <w:sz w:val="18"/>
                <w:szCs w:val="18"/>
                <w:lang w:val="en-US" w:eastAsia="it-IT"/>
              </w:rPr>
              <w:t xml:space="preserve"> </w:t>
            </w:r>
          </w:p>
          <w:p w14:paraId="26FFB6CA" w14:textId="77777777" w:rsidR="00217E8E" w:rsidRPr="00334BD4" w:rsidRDefault="00217E8E" w:rsidP="00217E8E">
            <w:pPr>
              <w:pStyle w:val="Corpotesto"/>
              <w:rPr>
                <w:b/>
                <w:sz w:val="18"/>
                <w:szCs w:val="18"/>
                <w:lang w:val="en-US"/>
              </w:rPr>
            </w:pPr>
            <w:r w:rsidRPr="00334BD4">
              <w:rPr>
                <w:kern w:val="0"/>
                <w:sz w:val="18"/>
                <w:szCs w:val="18"/>
                <w:lang w:val="en-US" w:eastAsia="it-IT"/>
              </w:rPr>
              <w:t>- Land art.</w:t>
            </w:r>
          </w:p>
          <w:p w14:paraId="3B141FDA" w14:textId="77777777" w:rsidR="00217E8E" w:rsidRPr="00334BD4" w:rsidRDefault="00217E8E" w:rsidP="00217E8E">
            <w:pPr>
              <w:jc w:val="both"/>
              <w:rPr>
                <w:sz w:val="18"/>
                <w:szCs w:val="18"/>
                <w:lang w:val="it-IT"/>
              </w:rPr>
            </w:pPr>
            <w:r w:rsidRPr="00334BD4">
              <w:rPr>
                <w:sz w:val="18"/>
                <w:szCs w:val="18"/>
                <w:lang w:val="it-IT"/>
              </w:rPr>
              <w:t>Nel corso dell’anno si prevede la trattazione di argomenti trasversali inseriti in moduli:</w:t>
            </w:r>
          </w:p>
          <w:p w14:paraId="0E16B814" w14:textId="77777777" w:rsidR="00217E8E" w:rsidRPr="00334BD4" w:rsidRDefault="00217E8E" w:rsidP="00217E8E">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jc w:val="both"/>
              <w:rPr>
                <w:sz w:val="18"/>
                <w:szCs w:val="18"/>
                <w:lang w:val="it-IT"/>
              </w:rPr>
            </w:pPr>
            <w:r w:rsidRPr="00334BD4">
              <w:rPr>
                <w:sz w:val="18"/>
                <w:szCs w:val="18"/>
                <w:lang w:val="it-IT"/>
              </w:rPr>
              <w:lastRenderedPageBreak/>
              <w:t>Ruolo e organizzazione della produzione artistica;</w:t>
            </w:r>
          </w:p>
          <w:p w14:paraId="18A08E7E" w14:textId="77777777" w:rsidR="00217E8E" w:rsidRPr="00334BD4" w:rsidRDefault="00217E8E" w:rsidP="00217E8E">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jc w:val="both"/>
              <w:rPr>
                <w:sz w:val="18"/>
                <w:szCs w:val="18"/>
                <w:lang w:val="it-IT"/>
              </w:rPr>
            </w:pPr>
            <w:r w:rsidRPr="00334BD4">
              <w:rPr>
                <w:sz w:val="18"/>
                <w:szCs w:val="18"/>
                <w:lang w:val="it-IT"/>
              </w:rPr>
              <w:t xml:space="preserve">Tecnologia (approfondimenti tecnici relativi alla produzione artistica dei periodi </w:t>
            </w:r>
          </w:p>
          <w:p w14:paraId="6287263A" w14:textId="77777777" w:rsidR="00217E8E" w:rsidRPr="00334BD4" w:rsidRDefault="00217E8E" w:rsidP="00217E8E">
            <w:pPr>
              <w:ind w:left="720"/>
              <w:jc w:val="both"/>
              <w:rPr>
                <w:sz w:val="18"/>
                <w:szCs w:val="18"/>
                <w:lang w:val="it-IT"/>
              </w:rPr>
            </w:pPr>
            <w:r w:rsidRPr="00334BD4">
              <w:rPr>
                <w:sz w:val="18"/>
                <w:szCs w:val="18"/>
                <w:lang w:val="it-IT"/>
              </w:rPr>
              <w:t xml:space="preserve">studiati evidenziando l’uso della tecnologia in relazione alle diverse finalità espressive </w:t>
            </w:r>
          </w:p>
          <w:p w14:paraId="75D27095" w14:textId="77777777" w:rsidR="00217E8E" w:rsidRPr="00334BD4" w:rsidRDefault="00217E8E" w:rsidP="00217E8E">
            <w:pPr>
              <w:ind w:left="720"/>
              <w:jc w:val="both"/>
              <w:rPr>
                <w:sz w:val="18"/>
                <w:szCs w:val="18"/>
                <w:lang w:val="it-IT"/>
              </w:rPr>
            </w:pPr>
            <w:r w:rsidRPr="00334BD4">
              <w:rPr>
                <w:sz w:val="18"/>
                <w:szCs w:val="18"/>
                <w:lang w:val="it-IT"/>
              </w:rPr>
              <w:t>ricercate dagli artisti).</w:t>
            </w:r>
          </w:p>
          <w:p w14:paraId="25360B74" w14:textId="77777777" w:rsidR="00217E8E" w:rsidRPr="00334BD4" w:rsidRDefault="00217E8E" w:rsidP="00217E8E">
            <w:pPr>
              <w:jc w:val="both"/>
              <w:rPr>
                <w:sz w:val="18"/>
                <w:szCs w:val="18"/>
                <w:lang w:val="it-IT"/>
              </w:rPr>
            </w:pPr>
          </w:p>
          <w:p w14:paraId="2562166B" w14:textId="77777777" w:rsidR="00217E8E" w:rsidRPr="00334BD4" w:rsidRDefault="00217E8E" w:rsidP="00217E8E">
            <w:pPr>
              <w:jc w:val="both"/>
              <w:rPr>
                <w:sz w:val="18"/>
                <w:szCs w:val="18"/>
                <w:lang w:val="it-IT" w:eastAsia="it-IT"/>
              </w:rPr>
            </w:pPr>
            <w:r w:rsidRPr="00334BD4">
              <w:rPr>
                <w:sz w:val="18"/>
                <w:szCs w:val="18"/>
                <w:lang w:val="it-IT" w:eastAsia="it-IT"/>
              </w:rPr>
              <w:t>Iniziative e programmazioni particolari:</w:t>
            </w:r>
          </w:p>
          <w:p w14:paraId="3F02BFF8" w14:textId="77777777" w:rsidR="00217E8E" w:rsidRPr="00334BD4" w:rsidRDefault="00217E8E" w:rsidP="00217E8E">
            <w:pPr>
              <w:jc w:val="both"/>
              <w:rPr>
                <w:bCs/>
                <w:sz w:val="18"/>
                <w:szCs w:val="18"/>
                <w:lang w:val="it-IT" w:eastAsia="it-IT"/>
              </w:rPr>
            </w:pPr>
            <w:r w:rsidRPr="00334BD4">
              <w:rPr>
                <w:bCs/>
                <w:sz w:val="18"/>
                <w:szCs w:val="18"/>
                <w:lang w:val="it-IT" w:eastAsia="it-IT"/>
              </w:rPr>
              <w:t xml:space="preserve">Progetto “Leggere la contemporaneità” di potenziamento nella lettura dei temi della </w:t>
            </w:r>
          </w:p>
          <w:p w14:paraId="678B504D" w14:textId="77777777" w:rsidR="00217E8E" w:rsidRPr="00334BD4" w:rsidRDefault="00217E8E" w:rsidP="00217E8E">
            <w:pPr>
              <w:jc w:val="both"/>
              <w:rPr>
                <w:bCs/>
                <w:sz w:val="18"/>
                <w:szCs w:val="18"/>
                <w:lang w:val="it-IT" w:eastAsia="it-IT"/>
              </w:rPr>
            </w:pPr>
            <w:r w:rsidRPr="00334BD4">
              <w:rPr>
                <w:bCs/>
                <w:sz w:val="18"/>
                <w:szCs w:val="18"/>
                <w:lang w:val="it-IT" w:eastAsia="it-IT"/>
              </w:rPr>
              <w:t>contemporaneità attraverso la produzione artistica.</w:t>
            </w:r>
          </w:p>
          <w:p w14:paraId="2D285CE6" w14:textId="6694978D" w:rsidR="00676C80" w:rsidRPr="00AE468A" w:rsidRDefault="00217E8E" w:rsidP="00217E8E">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spacing w:line="100" w:lineRule="atLeast"/>
              <w:jc w:val="both"/>
              <w:rPr>
                <w:rFonts w:ascii="Times New Roman" w:hAnsi="Times New Roman" w:cs="Times New Roman"/>
              </w:rPr>
            </w:pPr>
            <w:r w:rsidRPr="00AE468A">
              <w:rPr>
                <w:rFonts w:ascii="Times New Roman" w:hAnsi="Times New Roman" w:cs="Times New Roman"/>
                <w:bCs/>
                <w:sz w:val="18"/>
                <w:szCs w:val="18"/>
              </w:rPr>
              <w:t xml:space="preserve">Arti per la </w:t>
            </w:r>
            <w:proofErr w:type="spellStart"/>
            <w:r w:rsidRPr="00AE468A">
              <w:rPr>
                <w:rFonts w:ascii="Times New Roman" w:hAnsi="Times New Roman" w:cs="Times New Roman"/>
                <w:bCs/>
                <w:sz w:val="18"/>
                <w:szCs w:val="18"/>
              </w:rPr>
              <w:t>cittadinanza</w:t>
            </w:r>
            <w:proofErr w:type="spellEnd"/>
            <w:r w:rsidRPr="00AE468A">
              <w:rPr>
                <w:rFonts w:ascii="Times New Roman" w:hAnsi="Times New Roman" w:cs="Times New Roman"/>
                <w:bCs/>
                <w:sz w:val="18"/>
                <w:szCs w:val="18"/>
              </w:rPr>
              <w:t>.</w:t>
            </w:r>
          </w:p>
        </w:tc>
      </w:tr>
    </w:tbl>
    <w:p w14:paraId="61BE6D9A"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617F88F5"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4B60667"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14:paraId="57236C64" w14:textId="77777777">
        <w:trPr>
          <w:trHeight w:val="397"/>
        </w:trPr>
        <w:tc>
          <w:tcPr>
            <w:tcW w:w="9977"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062090BD"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576" w:hanging="576"/>
              <w:rPr>
                <w:rFonts w:ascii="Times New Roman" w:eastAsia="Times New Roman" w:hAnsi="Times New Roman" w:cs="Times New Roman"/>
                <w:b/>
                <w:bCs/>
                <w:sz w:val="18"/>
                <w:szCs w:val="18"/>
              </w:rPr>
            </w:pPr>
            <w:r>
              <w:rPr>
                <w:rFonts w:ascii="Times New Roman" w:hAnsi="Times New Roman"/>
                <w:b/>
                <w:bCs/>
                <w:sz w:val="18"/>
                <w:szCs w:val="18"/>
                <w:lang w:val="it-IT"/>
              </w:rPr>
              <w:t>MODELLO</w:t>
            </w:r>
            <w:r>
              <w:rPr>
                <w:rFonts w:ascii="Times New Roman" w:hAnsi="Times New Roman"/>
                <w:b/>
                <w:bCs/>
                <w:sz w:val="18"/>
                <w:szCs w:val="18"/>
              </w:rPr>
              <w:t xml:space="preserve"> VALUTA</w:t>
            </w:r>
            <w:r>
              <w:rPr>
                <w:rFonts w:ascii="Times New Roman" w:hAnsi="Times New Roman"/>
                <w:b/>
                <w:bCs/>
                <w:sz w:val="18"/>
                <w:szCs w:val="18"/>
                <w:lang w:val="it-IT"/>
              </w:rPr>
              <w:t>TIVO</w:t>
            </w:r>
          </w:p>
          <w:p w14:paraId="2A5D44C1"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pPr>
            <w:r>
              <w:rPr>
                <w:rFonts w:ascii="Times New Roman" w:hAnsi="Times New Roman"/>
                <w:sz w:val="18"/>
                <w:szCs w:val="18"/>
                <w:lang w:val="it-IT"/>
              </w:rPr>
              <w:t>(Indicare i parametri in base ai quali si intende valutare il profitto e, ove necessario, gli obiettivi minimi da raggiungere)</w:t>
            </w:r>
          </w:p>
        </w:tc>
      </w:tr>
      <w:tr w:rsidR="00676C80" w14:paraId="3AFB933E"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703DBDC3" w14:textId="77777777" w:rsidR="00217E8E" w:rsidRPr="00260213" w:rsidRDefault="00217E8E" w:rsidP="00217E8E">
            <w:pPr>
              <w:rPr>
                <w:sz w:val="18"/>
                <w:szCs w:val="18"/>
                <w:lang w:val="it-IT"/>
              </w:rPr>
            </w:pPr>
            <w:r w:rsidRPr="00260213">
              <w:rPr>
                <w:sz w:val="18"/>
                <w:szCs w:val="18"/>
                <w:lang w:val="it-IT"/>
              </w:rPr>
              <w:t>Per gli obiettivi minimi si rimanda alla scansione dei contenuti.</w:t>
            </w:r>
          </w:p>
          <w:p w14:paraId="0BA5C44D" w14:textId="77777777" w:rsidR="00217E8E" w:rsidRPr="00260213" w:rsidRDefault="00217E8E" w:rsidP="00217E8E">
            <w:pPr>
              <w:rPr>
                <w:sz w:val="18"/>
                <w:szCs w:val="18"/>
                <w:lang w:val="it-IT"/>
              </w:rPr>
            </w:pPr>
          </w:p>
          <w:p w14:paraId="71686528" w14:textId="77777777" w:rsidR="00217E8E" w:rsidRPr="00260213" w:rsidRDefault="00217E8E" w:rsidP="00217E8E">
            <w:pPr>
              <w:rPr>
                <w:sz w:val="18"/>
                <w:szCs w:val="18"/>
                <w:lang w:val="it-IT"/>
              </w:rPr>
            </w:pPr>
            <w:r w:rsidRPr="00260213">
              <w:rPr>
                <w:sz w:val="18"/>
                <w:szCs w:val="18"/>
                <w:lang w:val="it-IT"/>
              </w:rPr>
              <w:t xml:space="preserve">Valutazione formativa e sommativa per accertare i livelli di conoscenza e operativi conseguiti. </w:t>
            </w:r>
          </w:p>
          <w:p w14:paraId="4CFDAFA8" w14:textId="77777777" w:rsidR="00217E8E" w:rsidRPr="00260213" w:rsidRDefault="00217E8E" w:rsidP="00217E8E">
            <w:pPr>
              <w:rPr>
                <w:sz w:val="18"/>
                <w:szCs w:val="18"/>
                <w:lang w:val="it-IT"/>
              </w:rPr>
            </w:pPr>
            <w:r w:rsidRPr="00260213">
              <w:rPr>
                <w:sz w:val="18"/>
                <w:szCs w:val="18"/>
                <w:lang w:val="it-IT"/>
              </w:rPr>
              <w:t xml:space="preserve">La valutazione formativa si basa sugli interventi spontanei o sollecitati da parte degli alunni, sul </w:t>
            </w:r>
          </w:p>
          <w:p w14:paraId="3B48B140" w14:textId="77777777" w:rsidR="00217E8E" w:rsidRPr="00260213" w:rsidRDefault="00217E8E" w:rsidP="00217E8E">
            <w:pPr>
              <w:rPr>
                <w:sz w:val="18"/>
                <w:szCs w:val="18"/>
                <w:lang w:val="it-IT"/>
              </w:rPr>
            </w:pPr>
            <w:r w:rsidRPr="00260213">
              <w:rPr>
                <w:sz w:val="18"/>
                <w:szCs w:val="18"/>
                <w:lang w:val="it-IT"/>
              </w:rPr>
              <w:t xml:space="preserve">comportamento tenuto durante le lezioni. </w:t>
            </w:r>
          </w:p>
          <w:p w14:paraId="6EC4A955" w14:textId="77777777" w:rsidR="00217E8E" w:rsidRPr="00260213" w:rsidRDefault="00217E8E" w:rsidP="00217E8E">
            <w:pPr>
              <w:rPr>
                <w:sz w:val="18"/>
                <w:szCs w:val="18"/>
                <w:lang w:val="it-IT"/>
              </w:rPr>
            </w:pPr>
            <w:r w:rsidRPr="00260213">
              <w:rPr>
                <w:sz w:val="18"/>
                <w:szCs w:val="18"/>
                <w:lang w:val="it-IT"/>
              </w:rPr>
              <w:t xml:space="preserve">La valutazione sommativa si basa sui risultati forniti dalle varie prove di verifica scritte e orali. </w:t>
            </w:r>
          </w:p>
          <w:p w14:paraId="09A10DDB" w14:textId="77777777" w:rsidR="00217E8E" w:rsidRPr="00260213" w:rsidRDefault="00217E8E" w:rsidP="00217E8E">
            <w:pPr>
              <w:rPr>
                <w:sz w:val="18"/>
                <w:szCs w:val="18"/>
                <w:lang w:val="it-IT"/>
              </w:rPr>
            </w:pPr>
            <w:r w:rsidRPr="00260213">
              <w:rPr>
                <w:sz w:val="18"/>
                <w:szCs w:val="18"/>
                <w:lang w:val="it-IT"/>
              </w:rPr>
              <w:t xml:space="preserve">Le prove di verifica saranno graduate in rapporto alle difficoltà e saranno progettate in modo da consentire all'allievo di riconoscere le proprie potenzialità nella scelta delle soluzioni operative. </w:t>
            </w:r>
          </w:p>
          <w:p w14:paraId="029D344C" w14:textId="77777777" w:rsidR="00217E8E" w:rsidRPr="00260213" w:rsidRDefault="00217E8E" w:rsidP="00217E8E">
            <w:pPr>
              <w:rPr>
                <w:sz w:val="18"/>
                <w:szCs w:val="18"/>
                <w:lang w:val="it-IT"/>
              </w:rPr>
            </w:pPr>
            <w:r w:rsidRPr="00260213">
              <w:rPr>
                <w:sz w:val="18"/>
                <w:szCs w:val="18"/>
                <w:lang w:val="it-IT"/>
              </w:rPr>
              <w:t xml:space="preserve">Per la valutazione delle prove scritte i discenti disporranno della griglia di valutazione. </w:t>
            </w:r>
          </w:p>
          <w:p w14:paraId="63EC01C0" w14:textId="77777777" w:rsidR="00217E8E" w:rsidRPr="00260213" w:rsidRDefault="00217E8E" w:rsidP="00217E8E">
            <w:pPr>
              <w:rPr>
                <w:sz w:val="18"/>
                <w:szCs w:val="18"/>
                <w:lang w:val="it-IT"/>
              </w:rPr>
            </w:pPr>
            <w:r w:rsidRPr="00260213">
              <w:rPr>
                <w:sz w:val="18"/>
                <w:szCs w:val="18"/>
                <w:lang w:val="it-IT"/>
              </w:rPr>
              <w:t xml:space="preserve">Le prove orali verranno effettuate in forma di interrogazione breve, attribuzione, interrogazione lunga o interventi svolti nel corso delle lezioni che saranno opportunamente registrati. </w:t>
            </w:r>
          </w:p>
          <w:p w14:paraId="700C2127" w14:textId="77777777" w:rsidR="00217E8E" w:rsidRPr="00260213" w:rsidRDefault="00217E8E" w:rsidP="00217E8E">
            <w:pPr>
              <w:rPr>
                <w:sz w:val="18"/>
                <w:szCs w:val="18"/>
                <w:lang w:val="it-IT"/>
              </w:rPr>
            </w:pPr>
            <w:r w:rsidRPr="00260213">
              <w:rPr>
                <w:sz w:val="18"/>
                <w:szCs w:val="18"/>
                <w:lang w:val="it-IT"/>
              </w:rPr>
              <w:t>Attività di ricerca, produzioni traenti spunti dagli argomenti personali, saranno assegnate agli studenti e oggetto di valutazione.</w:t>
            </w:r>
          </w:p>
          <w:p w14:paraId="1C60D66C" w14:textId="77777777" w:rsidR="00217E8E" w:rsidRPr="00260213" w:rsidRDefault="00217E8E" w:rsidP="00217E8E">
            <w:pPr>
              <w:rPr>
                <w:sz w:val="18"/>
                <w:szCs w:val="18"/>
                <w:lang w:val="it-IT"/>
              </w:rPr>
            </w:pPr>
            <w:r w:rsidRPr="00260213">
              <w:rPr>
                <w:sz w:val="18"/>
                <w:szCs w:val="18"/>
                <w:lang w:val="it-IT"/>
              </w:rPr>
              <w:t xml:space="preserve">Alle verifiche sarà assegnata la valutazione numerica da 3 a 10 con i vari livelli. </w:t>
            </w:r>
          </w:p>
          <w:p w14:paraId="4A0EAD73" w14:textId="77777777" w:rsidR="00217E8E" w:rsidRPr="00260213" w:rsidRDefault="00217E8E" w:rsidP="00217E8E">
            <w:pPr>
              <w:rPr>
                <w:sz w:val="18"/>
                <w:szCs w:val="18"/>
                <w:lang w:val="it-IT"/>
              </w:rPr>
            </w:pPr>
          </w:p>
          <w:p w14:paraId="3020E1CE" w14:textId="77777777" w:rsidR="00217E8E" w:rsidRPr="00260213" w:rsidRDefault="00217E8E" w:rsidP="00217E8E">
            <w:pPr>
              <w:rPr>
                <w:smallCaps/>
                <w:sz w:val="18"/>
                <w:szCs w:val="18"/>
                <w:lang w:val="it-IT"/>
              </w:rPr>
            </w:pPr>
            <w:r w:rsidRPr="00260213">
              <w:rPr>
                <w:smallCaps/>
                <w:sz w:val="18"/>
                <w:szCs w:val="18"/>
                <w:lang w:val="it-IT"/>
              </w:rPr>
              <w:t>Criteri di valutazione finale:</w:t>
            </w:r>
          </w:p>
          <w:p w14:paraId="78836B2F" w14:textId="77777777" w:rsidR="00217E8E" w:rsidRPr="00260213" w:rsidRDefault="00217E8E" w:rsidP="00217E8E">
            <w:pPr>
              <w:rPr>
                <w:sz w:val="18"/>
                <w:szCs w:val="18"/>
                <w:lang w:val="it-IT"/>
              </w:rPr>
            </w:pPr>
            <w:r w:rsidRPr="00260213">
              <w:rPr>
                <w:sz w:val="18"/>
                <w:szCs w:val="18"/>
                <w:lang w:val="it-IT"/>
              </w:rPr>
              <w:t>Valutazione “formativa”: oggettiva, trasparente, guidata e con griglie di valutazione che mettano gli studenti in grado di comprendere e autovalutarsi. La valutazione finale terrà conto dell’azione valutativa dal punto di vista formativo e orientativo.</w:t>
            </w:r>
          </w:p>
          <w:p w14:paraId="64B3D1A0" w14:textId="77777777" w:rsidR="00217E8E" w:rsidRPr="00260213" w:rsidRDefault="00217E8E" w:rsidP="00217E8E">
            <w:pPr>
              <w:rPr>
                <w:smallCaps/>
                <w:sz w:val="18"/>
                <w:szCs w:val="18"/>
                <w:lang w:val="it-IT"/>
              </w:rPr>
            </w:pPr>
            <w:r w:rsidRPr="00260213">
              <w:rPr>
                <w:smallCaps/>
                <w:sz w:val="18"/>
                <w:szCs w:val="18"/>
                <w:lang w:val="it-IT"/>
              </w:rPr>
              <w:t>Interventi didattici specifici di recupero e sostegno:</w:t>
            </w:r>
          </w:p>
          <w:p w14:paraId="617DC229" w14:textId="77777777" w:rsidR="00217E8E" w:rsidRPr="00260213" w:rsidRDefault="00217E8E" w:rsidP="00217E8E">
            <w:pPr>
              <w:jc w:val="both"/>
              <w:rPr>
                <w:sz w:val="18"/>
                <w:szCs w:val="18"/>
                <w:lang w:val="it-IT"/>
              </w:rPr>
            </w:pPr>
            <w:r w:rsidRPr="00260213">
              <w:rPr>
                <w:sz w:val="18"/>
                <w:szCs w:val="18"/>
                <w:lang w:val="it-IT"/>
              </w:rPr>
              <w:t>Si prevede recupero in itinere durante l’anno scolastico. Per ciascun modulo si prevede la redazione di schemi e appunti guidati che facilitino nello studio e nell’acquisizione di un valido metodo di studio. Colloqui e verifiche saranno sempre momenti di valutazione, riflessione e ripasso, guidando gli studenti a una consapevole autovalutazione.</w:t>
            </w:r>
          </w:p>
          <w:p w14:paraId="308E9356" w14:textId="77777777" w:rsidR="00217E8E" w:rsidRPr="00260213" w:rsidRDefault="00217E8E" w:rsidP="00217E8E">
            <w:pPr>
              <w:jc w:val="both"/>
              <w:rPr>
                <w:rFonts w:cs="Courier New"/>
                <w:w w:val="89"/>
                <w:sz w:val="18"/>
                <w:szCs w:val="18"/>
                <w:lang w:val="it-IT"/>
              </w:rPr>
            </w:pPr>
            <w:r w:rsidRPr="00260213">
              <w:rPr>
                <w:sz w:val="18"/>
                <w:szCs w:val="18"/>
                <w:lang w:val="it-IT"/>
              </w:rPr>
              <w:t>Le produzioni individuali o di gruppo saranno volte a stimolare lo spirito di iniziativa e di collaborazione nello studente e tra gli studenti.</w:t>
            </w:r>
          </w:p>
          <w:p w14:paraId="05020EB9" w14:textId="57ABADF7" w:rsidR="00676C80" w:rsidRDefault="00676C80">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pPr>
          </w:p>
        </w:tc>
      </w:tr>
    </w:tbl>
    <w:p w14:paraId="604C88AA"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7323C51C"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3E4DBDD4"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14:paraId="50AC475C" w14:textId="77777777">
        <w:trPr>
          <w:trHeight w:val="445"/>
        </w:trPr>
        <w:tc>
          <w:tcPr>
            <w:tcW w:w="9977"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47785531"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rPr>
                <w:rFonts w:ascii="Times New Roman" w:eastAsia="Times New Roman" w:hAnsi="Times New Roman" w:cs="Times New Roman"/>
                <w:b/>
                <w:bCs/>
                <w:sz w:val="18"/>
                <w:szCs w:val="18"/>
              </w:rPr>
            </w:pPr>
            <w:r>
              <w:rPr>
                <w:rFonts w:ascii="Times New Roman" w:hAnsi="Times New Roman"/>
                <w:b/>
                <w:bCs/>
                <w:sz w:val="18"/>
                <w:szCs w:val="18"/>
                <w:lang w:val="it-IT"/>
              </w:rPr>
              <w:t xml:space="preserve">TIPOLOGIA DI </w:t>
            </w:r>
            <w:r>
              <w:rPr>
                <w:rFonts w:ascii="Times New Roman" w:hAnsi="Times New Roman"/>
                <w:b/>
                <w:bCs/>
                <w:sz w:val="18"/>
                <w:szCs w:val="18"/>
              </w:rPr>
              <w:t>VERIFICHE</w:t>
            </w:r>
            <w:r>
              <w:rPr>
                <w:rFonts w:ascii="Times New Roman" w:hAnsi="Times New Roman"/>
                <w:b/>
                <w:bCs/>
                <w:sz w:val="18"/>
                <w:szCs w:val="18"/>
                <w:lang w:val="it-IT"/>
              </w:rPr>
              <w:t xml:space="preserve"> PREVISTE</w:t>
            </w:r>
          </w:p>
          <w:p w14:paraId="6E691735"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sz w:val="18"/>
                <w:szCs w:val="18"/>
                <w:lang w:val="it-IT"/>
              </w:rPr>
              <w:t>(Indicare il numero e la tipologia delle verifiche che si prevede di svolgere durante l</w:t>
            </w:r>
            <w:r>
              <w:rPr>
                <w:rFonts w:ascii="Arial Unicode MS" w:hAnsi="Arial Unicode MS"/>
                <w:sz w:val="18"/>
                <w:szCs w:val="18"/>
                <w:rtl/>
                <w:lang w:val="ar-SA"/>
              </w:rPr>
              <w:t>’</w:t>
            </w:r>
            <w:r>
              <w:rPr>
                <w:rFonts w:ascii="Times New Roman" w:hAnsi="Times New Roman"/>
                <w:sz w:val="18"/>
                <w:szCs w:val="18"/>
                <w:lang w:val="it-IT"/>
              </w:rPr>
              <w:t>anno)</w:t>
            </w:r>
          </w:p>
        </w:tc>
      </w:tr>
      <w:tr w:rsidR="00217E8E" w14:paraId="6B28B50A"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8748814" w14:textId="77777777" w:rsidR="00217E8E" w:rsidRPr="00260213" w:rsidRDefault="00217E8E" w:rsidP="00217E8E">
            <w:pPr>
              <w:widowControl w:val="0"/>
              <w:autoSpaceDE w:val="0"/>
              <w:autoSpaceDN w:val="0"/>
              <w:adjustRightInd w:val="0"/>
              <w:ind w:right="-1332"/>
              <w:rPr>
                <w:sz w:val="18"/>
                <w:szCs w:val="18"/>
                <w:lang w:val="it-IT" w:eastAsia="it-IT"/>
              </w:rPr>
            </w:pPr>
            <w:r w:rsidRPr="00260213">
              <w:rPr>
                <w:sz w:val="18"/>
                <w:szCs w:val="18"/>
                <w:lang w:val="it-IT" w:eastAsia="it-IT"/>
              </w:rPr>
              <w:t xml:space="preserve">Le verifiche consisteranno in: </w:t>
            </w:r>
          </w:p>
          <w:p w14:paraId="6995368A" w14:textId="77777777" w:rsidR="00217E8E" w:rsidRPr="00260213" w:rsidRDefault="00217E8E" w:rsidP="00217E8E">
            <w:pPr>
              <w:widowControl w:val="0"/>
              <w:autoSpaceDE w:val="0"/>
              <w:autoSpaceDN w:val="0"/>
              <w:adjustRightInd w:val="0"/>
              <w:ind w:right="-1332"/>
              <w:rPr>
                <w:sz w:val="18"/>
                <w:szCs w:val="18"/>
                <w:lang w:val="it-IT" w:eastAsia="it-IT"/>
              </w:rPr>
            </w:pPr>
            <w:r w:rsidRPr="00260213">
              <w:rPr>
                <w:sz w:val="18"/>
                <w:szCs w:val="18"/>
                <w:lang w:val="it-IT" w:eastAsia="it-IT"/>
              </w:rPr>
              <w:t>elaborati scritti (</w:t>
            </w:r>
            <w:r>
              <w:rPr>
                <w:sz w:val="18"/>
                <w:szCs w:val="18"/>
                <w:lang w:val="it-IT" w:eastAsia="it-IT"/>
              </w:rPr>
              <w:t xml:space="preserve">saggi brevi, </w:t>
            </w:r>
            <w:r w:rsidRPr="00260213">
              <w:rPr>
                <w:sz w:val="18"/>
                <w:szCs w:val="18"/>
                <w:lang w:val="it-IT" w:eastAsia="it-IT"/>
              </w:rPr>
              <w:t xml:space="preserve">schede di analisi, prove </w:t>
            </w:r>
            <w:proofErr w:type="spellStart"/>
            <w:r w:rsidRPr="00260213">
              <w:rPr>
                <w:sz w:val="18"/>
                <w:szCs w:val="18"/>
                <w:lang w:val="it-IT" w:eastAsia="it-IT"/>
              </w:rPr>
              <w:t>semistrutturate</w:t>
            </w:r>
            <w:proofErr w:type="spellEnd"/>
            <w:r w:rsidRPr="00260213">
              <w:rPr>
                <w:sz w:val="18"/>
                <w:szCs w:val="18"/>
                <w:lang w:val="it-IT" w:eastAsia="it-IT"/>
              </w:rPr>
              <w:t xml:space="preserve">); </w:t>
            </w:r>
          </w:p>
          <w:p w14:paraId="1C5A2CB8" w14:textId="77777777" w:rsidR="00217E8E" w:rsidRPr="00260213" w:rsidRDefault="00217E8E" w:rsidP="00217E8E">
            <w:pPr>
              <w:widowControl w:val="0"/>
              <w:autoSpaceDE w:val="0"/>
              <w:autoSpaceDN w:val="0"/>
              <w:adjustRightInd w:val="0"/>
              <w:ind w:right="-1332"/>
              <w:rPr>
                <w:sz w:val="18"/>
                <w:szCs w:val="18"/>
                <w:lang w:val="it-IT" w:eastAsia="it-IT"/>
              </w:rPr>
            </w:pPr>
            <w:r w:rsidRPr="00260213">
              <w:rPr>
                <w:sz w:val="18"/>
                <w:szCs w:val="18"/>
                <w:lang w:val="it-IT" w:eastAsia="it-IT"/>
              </w:rPr>
              <w:t xml:space="preserve">compiti a casa di sintesi e commento di opere scelte o produzione su singoli argomenti; </w:t>
            </w:r>
          </w:p>
          <w:p w14:paraId="4A72477D" w14:textId="77777777" w:rsidR="00217E8E" w:rsidRPr="00260213" w:rsidRDefault="00217E8E" w:rsidP="00217E8E">
            <w:pPr>
              <w:widowControl w:val="0"/>
              <w:autoSpaceDE w:val="0"/>
              <w:autoSpaceDN w:val="0"/>
              <w:adjustRightInd w:val="0"/>
              <w:ind w:right="-1332"/>
              <w:rPr>
                <w:sz w:val="18"/>
                <w:szCs w:val="18"/>
                <w:lang w:val="it-IT" w:eastAsia="it-IT"/>
              </w:rPr>
            </w:pPr>
            <w:r w:rsidRPr="00260213">
              <w:rPr>
                <w:sz w:val="18"/>
                <w:szCs w:val="18"/>
                <w:lang w:val="it-IT" w:eastAsia="it-IT"/>
              </w:rPr>
              <w:t xml:space="preserve">relazioni orali e scritte relative agli argomenti studiati e di approfondimento e ricerca; </w:t>
            </w:r>
          </w:p>
          <w:p w14:paraId="1D2D6C8A" w14:textId="77777777" w:rsidR="00217E8E" w:rsidRPr="00260213" w:rsidRDefault="00217E8E" w:rsidP="00217E8E">
            <w:pPr>
              <w:widowControl w:val="0"/>
              <w:autoSpaceDE w:val="0"/>
              <w:autoSpaceDN w:val="0"/>
              <w:adjustRightInd w:val="0"/>
              <w:ind w:right="-1332"/>
              <w:rPr>
                <w:sz w:val="18"/>
                <w:szCs w:val="18"/>
                <w:lang w:val="it-IT" w:eastAsia="it-IT"/>
              </w:rPr>
            </w:pPr>
            <w:r w:rsidRPr="00260213">
              <w:rPr>
                <w:sz w:val="18"/>
                <w:szCs w:val="18"/>
                <w:lang w:val="it-IT" w:eastAsia="it-IT"/>
              </w:rPr>
              <w:t xml:space="preserve">interrogazioni individuali che evidenzieranno capacità organizzative nella esposizione delle idee e </w:t>
            </w:r>
          </w:p>
          <w:p w14:paraId="72A9B3B6" w14:textId="77777777" w:rsidR="00217E8E" w:rsidRPr="00260213" w:rsidRDefault="00217E8E" w:rsidP="00217E8E">
            <w:pPr>
              <w:widowControl w:val="0"/>
              <w:autoSpaceDE w:val="0"/>
              <w:autoSpaceDN w:val="0"/>
              <w:adjustRightInd w:val="0"/>
              <w:ind w:right="-1332"/>
              <w:rPr>
                <w:sz w:val="18"/>
                <w:szCs w:val="18"/>
                <w:lang w:val="it-IT" w:eastAsia="it-IT"/>
              </w:rPr>
            </w:pPr>
            <w:r w:rsidRPr="00260213">
              <w:rPr>
                <w:sz w:val="18"/>
                <w:szCs w:val="18"/>
                <w:lang w:val="it-IT" w:eastAsia="it-IT"/>
              </w:rPr>
              <w:t xml:space="preserve">padronanza della terminologia specifica. Lezioni da preparare e </w:t>
            </w:r>
            <w:r w:rsidRPr="00E07F2D">
              <w:rPr>
                <w:sz w:val="18"/>
                <w:szCs w:val="18"/>
                <w:lang w:val="it-IT" w:eastAsia="it-IT"/>
              </w:rPr>
              <w:t>riv</w:t>
            </w:r>
            <w:r>
              <w:rPr>
                <w:sz w:val="18"/>
                <w:szCs w:val="18"/>
                <w:lang w:val="it-IT" w:eastAsia="it-IT"/>
              </w:rPr>
              <w:t>o</w:t>
            </w:r>
            <w:r w:rsidRPr="00E07F2D">
              <w:rPr>
                <w:sz w:val="18"/>
                <w:szCs w:val="18"/>
                <w:lang w:val="it-IT" w:eastAsia="it-IT"/>
              </w:rPr>
              <w:t>lgere</w:t>
            </w:r>
            <w:r w:rsidRPr="00260213">
              <w:rPr>
                <w:sz w:val="18"/>
                <w:szCs w:val="18"/>
                <w:lang w:val="it-IT" w:eastAsia="it-IT"/>
              </w:rPr>
              <w:t xml:space="preserve"> alla classe.</w:t>
            </w:r>
          </w:p>
          <w:p w14:paraId="73603531" w14:textId="77777777" w:rsidR="00217E8E" w:rsidRPr="00260213" w:rsidRDefault="00217E8E" w:rsidP="00217E8E">
            <w:pPr>
              <w:widowControl w:val="0"/>
              <w:autoSpaceDE w:val="0"/>
              <w:autoSpaceDN w:val="0"/>
              <w:adjustRightInd w:val="0"/>
              <w:ind w:right="-1332"/>
              <w:rPr>
                <w:sz w:val="18"/>
                <w:szCs w:val="18"/>
                <w:lang w:val="it-IT" w:eastAsia="it-IT"/>
              </w:rPr>
            </w:pPr>
          </w:p>
          <w:p w14:paraId="4CE57E2E" w14:textId="77777777" w:rsidR="00217E8E" w:rsidRPr="00260213" w:rsidRDefault="00217E8E" w:rsidP="00217E8E">
            <w:pPr>
              <w:widowControl w:val="0"/>
              <w:autoSpaceDE w:val="0"/>
              <w:autoSpaceDN w:val="0"/>
              <w:adjustRightInd w:val="0"/>
              <w:ind w:right="-1332"/>
              <w:rPr>
                <w:sz w:val="18"/>
                <w:szCs w:val="18"/>
                <w:lang w:val="it-IT" w:eastAsia="it-IT"/>
              </w:rPr>
            </w:pPr>
            <w:r w:rsidRPr="00260213">
              <w:rPr>
                <w:sz w:val="18"/>
                <w:szCs w:val="18"/>
                <w:lang w:val="it-IT" w:eastAsia="it-IT"/>
              </w:rPr>
              <w:t>Si prevede di effettuare:</w:t>
            </w:r>
          </w:p>
          <w:p w14:paraId="1B267B69" w14:textId="77777777" w:rsidR="00217E8E" w:rsidRPr="00260213" w:rsidRDefault="00217E8E" w:rsidP="00217E8E">
            <w:pPr>
              <w:widowControl w:val="0"/>
              <w:autoSpaceDE w:val="0"/>
              <w:autoSpaceDN w:val="0"/>
              <w:adjustRightInd w:val="0"/>
              <w:ind w:right="-1332"/>
              <w:rPr>
                <w:sz w:val="18"/>
                <w:szCs w:val="18"/>
                <w:lang w:val="it-IT" w:eastAsia="it-IT"/>
              </w:rPr>
            </w:pPr>
            <w:r>
              <w:rPr>
                <w:sz w:val="18"/>
                <w:szCs w:val="18"/>
                <w:lang w:val="it-IT" w:eastAsia="it-IT"/>
              </w:rPr>
              <w:t>tre</w:t>
            </w:r>
            <w:r w:rsidRPr="00260213">
              <w:rPr>
                <w:sz w:val="18"/>
                <w:szCs w:val="18"/>
                <w:lang w:val="it-IT" w:eastAsia="it-IT"/>
              </w:rPr>
              <w:t xml:space="preserve"> verifiche nel primo quadrimestre di cui una </w:t>
            </w:r>
            <w:r>
              <w:rPr>
                <w:sz w:val="18"/>
                <w:szCs w:val="18"/>
                <w:lang w:val="it-IT" w:eastAsia="it-IT"/>
              </w:rPr>
              <w:t>sotto forma di saggio breve,</w:t>
            </w:r>
            <w:r w:rsidRPr="00260213">
              <w:rPr>
                <w:sz w:val="18"/>
                <w:szCs w:val="18"/>
                <w:lang w:val="it-IT" w:eastAsia="it-IT"/>
              </w:rPr>
              <w:t xml:space="preserve"> </w:t>
            </w:r>
          </w:p>
          <w:p w14:paraId="2E5936AC" w14:textId="77777777" w:rsidR="00217E8E" w:rsidRPr="00260213" w:rsidRDefault="00217E8E" w:rsidP="00217E8E">
            <w:pPr>
              <w:widowControl w:val="0"/>
              <w:autoSpaceDE w:val="0"/>
              <w:autoSpaceDN w:val="0"/>
              <w:adjustRightInd w:val="0"/>
              <w:ind w:right="-1332"/>
              <w:rPr>
                <w:sz w:val="18"/>
                <w:szCs w:val="18"/>
                <w:lang w:val="it-IT" w:eastAsia="it-IT"/>
              </w:rPr>
            </w:pPr>
            <w:r>
              <w:rPr>
                <w:sz w:val="18"/>
                <w:szCs w:val="18"/>
                <w:lang w:val="it-IT" w:eastAsia="it-IT"/>
              </w:rPr>
              <w:t>due</w:t>
            </w:r>
            <w:r w:rsidRPr="00260213">
              <w:rPr>
                <w:sz w:val="18"/>
                <w:szCs w:val="18"/>
                <w:lang w:val="it-IT" w:eastAsia="it-IT"/>
              </w:rPr>
              <w:t xml:space="preserve"> scritt</w:t>
            </w:r>
            <w:r>
              <w:rPr>
                <w:sz w:val="18"/>
                <w:szCs w:val="18"/>
                <w:lang w:val="it-IT" w:eastAsia="it-IT"/>
              </w:rPr>
              <w:t>e</w:t>
            </w:r>
            <w:r w:rsidRPr="00260213">
              <w:rPr>
                <w:sz w:val="18"/>
                <w:szCs w:val="18"/>
                <w:lang w:val="it-IT" w:eastAsia="it-IT"/>
              </w:rPr>
              <w:t xml:space="preserve"> </w:t>
            </w:r>
            <w:proofErr w:type="spellStart"/>
            <w:r>
              <w:rPr>
                <w:sz w:val="18"/>
                <w:szCs w:val="18"/>
                <w:lang w:val="it-IT" w:eastAsia="it-IT"/>
              </w:rPr>
              <w:t>semistrutturata</w:t>
            </w:r>
            <w:proofErr w:type="spellEnd"/>
            <w:r w:rsidRPr="00260213">
              <w:rPr>
                <w:sz w:val="18"/>
                <w:szCs w:val="18"/>
                <w:lang w:val="it-IT" w:eastAsia="it-IT"/>
              </w:rPr>
              <w:t>;</w:t>
            </w:r>
          </w:p>
          <w:p w14:paraId="2F9341EC" w14:textId="77777777" w:rsidR="00217E8E" w:rsidRPr="00260213" w:rsidRDefault="00217E8E" w:rsidP="00217E8E">
            <w:pPr>
              <w:widowControl w:val="0"/>
              <w:autoSpaceDE w:val="0"/>
              <w:autoSpaceDN w:val="0"/>
              <w:adjustRightInd w:val="0"/>
              <w:ind w:right="-1332"/>
              <w:rPr>
                <w:sz w:val="18"/>
                <w:szCs w:val="18"/>
                <w:lang w:val="it-IT" w:eastAsia="it-IT"/>
              </w:rPr>
            </w:pPr>
            <w:r>
              <w:rPr>
                <w:sz w:val="18"/>
                <w:szCs w:val="18"/>
                <w:lang w:val="it-IT" w:eastAsia="it-IT"/>
              </w:rPr>
              <w:t>una</w:t>
            </w:r>
            <w:r w:rsidRPr="00260213">
              <w:rPr>
                <w:sz w:val="18"/>
                <w:szCs w:val="18"/>
                <w:lang w:val="it-IT" w:eastAsia="it-IT"/>
              </w:rPr>
              <w:t xml:space="preserve"> verific</w:t>
            </w:r>
            <w:r>
              <w:rPr>
                <w:sz w:val="18"/>
                <w:szCs w:val="18"/>
                <w:lang w:val="it-IT" w:eastAsia="it-IT"/>
              </w:rPr>
              <w:t>a</w:t>
            </w:r>
            <w:r w:rsidRPr="00260213">
              <w:rPr>
                <w:sz w:val="18"/>
                <w:szCs w:val="18"/>
                <w:lang w:val="it-IT" w:eastAsia="it-IT"/>
              </w:rPr>
              <w:t xml:space="preserve"> </w:t>
            </w:r>
            <w:proofErr w:type="spellStart"/>
            <w:r w:rsidRPr="00260213">
              <w:rPr>
                <w:sz w:val="18"/>
                <w:szCs w:val="18"/>
                <w:lang w:val="it-IT" w:eastAsia="it-IT"/>
              </w:rPr>
              <w:t>oral</w:t>
            </w:r>
            <w:r>
              <w:rPr>
                <w:sz w:val="18"/>
                <w:szCs w:val="18"/>
                <w:lang w:val="it-IT" w:eastAsia="it-IT"/>
              </w:rPr>
              <w:t>ee</w:t>
            </w:r>
            <w:proofErr w:type="spellEnd"/>
            <w:r w:rsidRPr="00260213">
              <w:rPr>
                <w:sz w:val="18"/>
                <w:szCs w:val="18"/>
                <w:lang w:val="it-IT" w:eastAsia="it-IT"/>
              </w:rPr>
              <w:t xml:space="preserve"> una </w:t>
            </w:r>
            <w:r>
              <w:rPr>
                <w:sz w:val="18"/>
                <w:szCs w:val="18"/>
                <w:lang w:val="it-IT" w:eastAsia="it-IT"/>
              </w:rPr>
              <w:t>v</w:t>
            </w:r>
            <w:r w:rsidRPr="00260213">
              <w:rPr>
                <w:sz w:val="18"/>
                <w:szCs w:val="18"/>
                <w:lang w:val="it-IT" w:eastAsia="it-IT"/>
              </w:rPr>
              <w:t xml:space="preserve">erifica scritta </w:t>
            </w:r>
            <w:r>
              <w:rPr>
                <w:sz w:val="18"/>
                <w:szCs w:val="18"/>
                <w:lang w:val="it-IT" w:eastAsia="it-IT"/>
              </w:rPr>
              <w:t>nella forma di saggio breve</w:t>
            </w:r>
            <w:r w:rsidRPr="00260213">
              <w:rPr>
                <w:sz w:val="18"/>
                <w:szCs w:val="18"/>
                <w:lang w:val="it-IT" w:eastAsia="it-IT"/>
              </w:rPr>
              <w:t xml:space="preserve"> o di lettura dell’opera </w:t>
            </w:r>
          </w:p>
          <w:p w14:paraId="3F54C19E" w14:textId="77777777" w:rsidR="00217E8E" w:rsidRPr="00260213" w:rsidRDefault="00217E8E" w:rsidP="00217E8E">
            <w:pPr>
              <w:widowControl w:val="0"/>
              <w:autoSpaceDE w:val="0"/>
              <w:autoSpaceDN w:val="0"/>
              <w:adjustRightInd w:val="0"/>
              <w:ind w:right="-1332"/>
              <w:rPr>
                <w:sz w:val="18"/>
                <w:szCs w:val="18"/>
                <w:lang w:eastAsia="it-IT"/>
              </w:rPr>
            </w:pPr>
            <w:proofErr w:type="spellStart"/>
            <w:r w:rsidRPr="00260213">
              <w:rPr>
                <w:sz w:val="18"/>
                <w:szCs w:val="18"/>
                <w:lang w:eastAsia="it-IT"/>
              </w:rPr>
              <w:t>nel</w:t>
            </w:r>
            <w:proofErr w:type="spellEnd"/>
            <w:r w:rsidRPr="00260213">
              <w:rPr>
                <w:sz w:val="18"/>
                <w:szCs w:val="18"/>
                <w:lang w:eastAsia="it-IT"/>
              </w:rPr>
              <w:t xml:space="preserve"> secondo </w:t>
            </w:r>
            <w:proofErr w:type="spellStart"/>
            <w:r w:rsidRPr="00260213">
              <w:rPr>
                <w:sz w:val="18"/>
                <w:szCs w:val="18"/>
                <w:lang w:eastAsia="it-IT"/>
              </w:rPr>
              <w:t>quadrimestre</w:t>
            </w:r>
            <w:proofErr w:type="spellEnd"/>
            <w:r w:rsidRPr="00260213">
              <w:rPr>
                <w:sz w:val="18"/>
                <w:szCs w:val="18"/>
                <w:lang w:eastAsia="it-IT"/>
              </w:rPr>
              <w:t>.</w:t>
            </w:r>
          </w:p>
          <w:p w14:paraId="7C3A7F0B" w14:textId="2B034B82" w:rsidR="00217E8E" w:rsidRDefault="00217E8E" w:rsidP="00217E8E">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p>
        </w:tc>
      </w:tr>
    </w:tbl>
    <w:p w14:paraId="13B63E24"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517AA825"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9916EB4"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8"/>
      </w:tblGrid>
      <w:tr w:rsidR="00676C80" w14:paraId="346691DC" w14:textId="77777777">
        <w:trPr>
          <w:trHeight w:val="397"/>
        </w:trPr>
        <w:tc>
          <w:tcPr>
            <w:tcW w:w="9978" w:type="dxa"/>
            <w:tcBorders>
              <w:top w:val="single" w:sz="2" w:space="0" w:color="000000"/>
              <w:left w:val="single" w:sz="2" w:space="0" w:color="000000"/>
              <w:bottom w:val="single" w:sz="2" w:space="0" w:color="000000"/>
              <w:right w:val="single" w:sz="2" w:space="0" w:color="000000"/>
            </w:tcBorders>
            <w:tcMar>
              <w:top w:w="80" w:type="dxa"/>
              <w:left w:w="800" w:type="dxa"/>
              <w:bottom w:w="80" w:type="dxa"/>
              <w:right w:w="80" w:type="dxa"/>
            </w:tcMar>
          </w:tcPr>
          <w:p w14:paraId="0B50D260" w14:textId="7D2560BC"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20" w:hanging="720"/>
              <w:rPr>
                <w:rFonts w:ascii="Times New Roman" w:eastAsia="Times New Roman" w:hAnsi="Times New Roman" w:cs="Times New Roman"/>
                <w:b/>
                <w:bCs/>
                <w:sz w:val="18"/>
                <w:szCs w:val="18"/>
              </w:rPr>
            </w:pPr>
            <w:r>
              <w:rPr>
                <w:rFonts w:ascii="Times New Roman" w:hAnsi="Times New Roman"/>
                <w:b/>
                <w:bCs/>
                <w:sz w:val="18"/>
                <w:szCs w:val="18"/>
              </w:rPr>
              <w:t>METODI STRUMENTI, MATERIALI</w:t>
            </w:r>
          </w:p>
          <w:p w14:paraId="36A35E54"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pPr>
            <w:r>
              <w:rPr>
                <w:rFonts w:ascii="Times New Roman" w:hAnsi="Times New Roman"/>
                <w:sz w:val="18"/>
                <w:szCs w:val="18"/>
                <w:lang w:val="it-IT"/>
              </w:rPr>
              <w:t>(Indicare metodologie e strumenti che si intendono adottare)</w:t>
            </w:r>
          </w:p>
        </w:tc>
      </w:tr>
      <w:tr w:rsidR="00676C80" w14:paraId="53C5F7E2" w14:textId="77777777">
        <w:trPr>
          <w:trHeight w:val="245"/>
        </w:trPr>
        <w:tc>
          <w:tcPr>
            <w:tcW w:w="997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3E7B8833" w14:textId="77777777" w:rsidR="00217E8E" w:rsidRPr="00260213" w:rsidRDefault="00217E8E" w:rsidP="00217E8E">
            <w:pPr>
              <w:rPr>
                <w:sz w:val="18"/>
                <w:szCs w:val="18"/>
                <w:lang w:val="it-IT"/>
              </w:rPr>
            </w:pPr>
            <w:r w:rsidRPr="00260213">
              <w:rPr>
                <w:sz w:val="18"/>
                <w:szCs w:val="18"/>
                <w:lang w:val="it-IT"/>
              </w:rPr>
              <w:t>Direzione coerente, nel presentare le tappe dell'unità di apprendimento.</w:t>
            </w:r>
          </w:p>
          <w:p w14:paraId="2424DFC6" w14:textId="77777777" w:rsidR="00217E8E" w:rsidRPr="00260213" w:rsidRDefault="00217E8E" w:rsidP="00217E8E">
            <w:pPr>
              <w:rPr>
                <w:sz w:val="18"/>
                <w:szCs w:val="18"/>
                <w:lang w:val="it-IT"/>
              </w:rPr>
            </w:pPr>
            <w:r w:rsidRPr="00260213">
              <w:rPr>
                <w:sz w:val="18"/>
                <w:szCs w:val="18"/>
                <w:lang w:val="it-IT"/>
              </w:rPr>
              <w:t>Continuità sistematica, nel concludere la proposta senza passare ad “altro nuovo non collegato”.</w:t>
            </w:r>
          </w:p>
          <w:p w14:paraId="35A98134" w14:textId="77777777" w:rsidR="00217E8E" w:rsidRPr="00260213" w:rsidRDefault="00217E8E" w:rsidP="00217E8E">
            <w:pPr>
              <w:rPr>
                <w:sz w:val="18"/>
                <w:szCs w:val="18"/>
                <w:lang w:val="it-IT"/>
              </w:rPr>
            </w:pPr>
            <w:r w:rsidRPr="00260213">
              <w:rPr>
                <w:sz w:val="18"/>
                <w:szCs w:val="18"/>
                <w:lang w:val="it-IT"/>
              </w:rPr>
              <w:t xml:space="preserve">Ricorsività di complessità crescente, nell'arricchire di elementi il nucleo concettuale originario. </w:t>
            </w:r>
          </w:p>
          <w:p w14:paraId="42CE6C4D" w14:textId="77777777" w:rsidR="00217E8E" w:rsidRPr="00260213" w:rsidRDefault="00217E8E" w:rsidP="00217E8E">
            <w:pPr>
              <w:rPr>
                <w:sz w:val="18"/>
                <w:szCs w:val="18"/>
                <w:lang w:val="it-IT"/>
              </w:rPr>
            </w:pPr>
            <w:r w:rsidRPr="00260213">
              <w:rPr>
                <w:sz w:val="18"/>
                <w:szCs w:val="18"/>
                <w:lang w:val="it-IT"/>
              </w:rPr>
              <w:lastRenderedPageBreak/>
              <w:t xml:space="preserve">L'insegnamento si attua per buona parte con modalità di tipo direttivo, sempre nel rispetto della curva di attenzione, soprattutto nel momento di trasmissione delle nuove conoscenze, stimolando comunque la partecipazione attiva degli allievi attraverso la formulazione di quesiti, proposte di discussione, domande. </w:t>
            </w:r>
          </w:p>
          <w:p w14:paraId="041D9999" w14:textId="77777777" w:rsidR="00217E8E" w:rsidRPr="00260213" w:rsidRDefault="00217E8E" w:rsidP="00217E8E">
            <w:pPr>
              <w:rPr>
                <w:sz w:val="18"/>
                <w:szCs w:val="18"/>
                <w:lang w:val="it-IT"/>
              </w:rPr>
            </w:pPr>
            <w:r w:rsidRPr="00260213">
              <w:rPr>
                <w:sz w:val="18"/>
                <w:szCs w:val="18"/>
                <w:lang w:val="it-IT"/>
              </w:rPr>
              <w:t>Brainstorming, come fase di un percorso metodologico finalizzato a esplorare le idee, le proposte, le preconoscenze, le opinioni del gruppo in relazione a un tema.</w:t>
            </w:r>
          </w:p>
          <w:p w14:paraId="7E9A2AF7" w14:textId="77777777" w:rsidR="00217E8E" w:rsidRPr="00260213" w:rsidRDefault="00217E8E" w:rsidP="00217E8E">
            <w:pPr>
              <w:rPr>
                <w:sz w:val="18"/>
                <w:szCs w:val="18"/>
                <w:lang w:val="it-IT"/>
              </w:rPr>
            </w:pPr>
            <w:r w:rsidRPr="00260213">
              <w:rPr>
                <w:sz w:val="18"/>
                <w:szCs w:val="18"/>
                <w:lang w:val="it-IT"/>
              </w:rPr>
              <w:t xml:space="preserve">Lezione dialogica e interattiva che consente di lasciare spazio alla circolarità delle idee, valorizzando la discussione in classe come opportunità di apprendimento in una rappresentazione della relazione didattica di tipo circolare, attenta al ruolo del gruppo e all’interazione reciproca tra i suoi componenti. Particolare attenzione sarà posta nella cura della dimensione relazionale non solo in funzione dello star bene del soggetto in apprendimento ma per le potenzialità </w:t>
            </w:r>
            <w:proofErr w:type="spellStart"/>
            <w:r w:rsidRPr="00260213">
              <w:rPr>
                <w:sz w:val="18"/>
                <w:szCs w:val="18"/>
                <w:lang w:val="it-IT"/>
              </w:rPr>
              <w:t>apprenditive</w:t>
            </w:r>
            <w:proofErr w:type="spellEnd"/>
            <w:r w:rsidRPr="00260213">
              <w:rPr>
                <w:sz w:val="18"/>
                <w:szCs w:val="18"/>
                <w:lang w:val="it-IT"/>
              </w:rPr>
              <w:t xml:space="preserve"> che contiene in sé, da riconoscere e valorizzare nella co-costruzione della conoscenza. Tale prospettiva mira a valorizzare la discussone tra gli studenti come risorsa per l’apprendimento, abilitando alla domanda. Al dialogo sarà data centralità come motore dell’apprendimento. Gli approcci dialogici enfatizzano la dimensione sociale dell’apprendimento, come opportunità di co-costruzione della conoscenza attraverso il confronto con l’altro che diviene uno stimolo alla riflessione sulle proprie azioni e suoi propri pensieri, contribuendo quindi a rafforzare la consapevolezza d sé e la rielaborazione dell’esperienza personale.</w:t>
            </w:r>
          </w:p>
          <w:p w14:paraId="7B6F4242" w14:textId="77777777" w:rsidR="00217E8E" w:rsidRPr="00260213" w:rsidRDefault="00217E8E" w:rsidP="00217E8E">
            <w:pPr>
              <w:rPr>
                <w:sz w:val="18"/>
                <w:szCs w:val="18"/>
                <w:lang w:val="it-IT"/>
              </w:rPr>
            </w:pPr>
            <w:r w:rsidRPr="00260213">
              <w:rPr>
                <w:sz w:val="18"/>
                <w:szCs w:val="18"/>
                <w:lang w:val="it-IT"/>
              </w:rPr>
              <w:t xml:space="preserve">Lavori di tipo autonomo possono essere svolti in gruppo o individualmente, nelle attività assegnate a casa o in classe in riferimento a contenuti curricolari o in relazione ad alcuni ambiti tematici più importanti o più inclusivi. </w:t>
            </w:r>
          </w:p>
          <w:p w14:paraId="764DD9FB" w14:textId="77777777" w:rsidR="00217E8E" w:rsidRPr="00260213" w:rsidRDefault="00217E8E" w:rsidP="00217E8E">
            <w:pPr>
              <w:rPr>
                <w:sz w:val="18"/>
                <w:szCs w:val="18"/>
                <w:lang w:val="it-IT"/>
              </w:rPr>
            </w:pPr>
            <w:r w:rsidRPr="00260213">
              <w:rPr>
                <w:sz w:val="18"/>
                <w:szCs w:val="18"/>
                <w:lang w:val="it-IT"/>
              </w:rPr>
              <w:t xml:space="preserve">I cambiamenti e gli aggiustamenti </w:t>
            </w:r>
            <w:proofErr w:type="gramStart"/>
            <w:r w:rsidRPr="00260213">
              <w:rPr>
                <w:sz w:val="18"/>
                <w:szCs w:val="18"/>
                <w:lang w:val="it-IT"/>
              </w:rPr>
              <w:t>che saranno attivati durante le strategie di insegnamento per ottimizzare le risorse e raggiungere l'obiettivo stabilito,</w:t>
            </w:r>
            <w:proofErr w:type="gramEnd"/>
            <w:r w:rsidRPr="00260213">
              <w:rPr>
                <w:sz w:val="18"/>
                <w:szCs w:val="18"/>
                <w:lang w:val="it-IT"/>
              </w:rPr>
              <w:t xml:space="preserve"> verranno incontro agli stili di apprendimento degli studenti. Per questo sarà tenuto conto delle differenze individuali dello studente in quanto persona.</w:t>
            </w:r>
          </w:p>
          <w:p w14:paraId="23B063B4" w14:textId="77777777" w:rsidR="00217E8E" w:rsidRPr="00527BE5" w:rsidRDefault="00217E8E" w:rsidP="00217E8E">
            <w:pPr>
              <w:rPr>
                <w:lang w:val="it-IT"/>
              </w:rPr>
            </w:pPr>
          </w:p>
          <w:p w14:paraId="5DF67A7D" w14:textId="6ABF0DA6" w:rsidR="00676C80" w:rsidRDefault="00676C80">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spacing w:line="100" w:lineRule="atLeast"/>
              <w:jc w:val="both"/>
            </w:pPr>
          </w:p>
        </w:tc>
      </w:tr>
    </w:tbl>
    <w:p w14:paraId="6CC37736"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21C131DA"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0BA24CF1"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1000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0000"/>
      </w:tblGrid>
      <w:tr w:rsidR="00676C80" w14:paraId="65DA7A60" w14:textId="77777777">
        <w:trPr>
          <w:trHeight w:val="245"/>
        </w:trPr>
        <w:tc>
          <w:tcPr>
            <w:tcW w:w="10000" w:type="dxa"/>
            <w:tcBorders>
              <w:top w:val="single" w:sz="2" w:space="0" w:color="000000"/>
              <w:left w:val="single" w:sz="2" w:space="0" w:color="000000"/>
              <w:bottom w:val="single" w:sz="2" w:space="0" w:color="000000"/>
              <w:right w:val="single" w:sz="2" w:space="0" w:color="000000"/>
            </w:tcBorders>
            <w:tcMar>
              <w:top w:w="80" w:type="dxa"/>
              <w:left w:w="656" w:type="dxa"/>
              <w:bottom w:w="80" w:type="dxa"/>
              <w:right w:w="80" w:type="dxa"/>
            </w:tcMar>
          </w:tcPr>
          <w:p w14:paraId="6C6E7DBC"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576" w:hanging="576"/>
            </w:pPr>
            <w:r>
              <w:rPr>
                <w:rFonts w:ascii="Times New Roman" w:hAnsi="Times New Roman"/>
                <w:b/>
                <w:bCs/>
                <w:sz w:val="18"/>
                <w:szCs w:val="18"/>
              </w:rPr>
              <w:t>CURRICOLO DI EDUCAZIONE CIVICA/ORIENTAMENTO</w:t>
            </w:r>
          </w:p>
        </w:tc>
      </w:tr>
      <w:tr w:rsidR="00676C80" w14:paraId="49C491D3" w14:textId="77777777">
        <w:trPr>
          <w:trHeight w:val="245"/>
        </w:trPr>
        <w:tc>
          <w:tcPr>
            <w:tcW w:w="10000" w:type="dxa"/>
            <w:tcBorders>
              <w:top w:val="single" w:sz="2" w:space="0" w:color="000000"/>
              <w:left w:val="single" w:sz="2" w:space="0" w:color="000000"/>
              <w:bottom w:val="single" w:sz="2" w:space="0" w:color="000000"/>
              <w:right w:val="single" w:sz="2" w:space="0" w:color="000000"/>
            </w:tcBorders>
            <w:shd w:val="clear" w:color="auto" w:fill="F5F5F5"/>
            <w:tcMar>
              <w:top w:w="80" w:type="dxa"/>
              <w:left w:w="794" w:type="dxa"/>
              <w:bottom w:w="80" w:type="dxa"/>
              <w:right w:w="80" w:type="dxa"/>
            </w:tcMar>
          </w:tcPr>
          <w:p w14:paraId="09959011" w14:textId="625DF6C9" w:rsidR="00676C80" w:rsidRDefault="00217E8E">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714" w:hanging="647"/>
              <w:jc w:val="both"/>
            </w:pPr>
            <w:r>
              <w:rPr>
                <w:rFonts w:ascii="Times New Roman" w:hAnsi="Times New Roman"/>
                <w:sz w:val="18"/>
                <w:szCs w:val="18"/>
              </w:rPr>
              <w:t xml:space="preserve">Primo </w:t>
            </w:r>
            <w:proofErr w:type="spellStart"/>
            <w:r w:rsidR="00364FE1">
              <w:rPr>
                <w:rFonts w:ascii="Times New Roman" w:hAnsi="Times New Roman"/>
                <w:sz w:val="18"/>
                <w:szCs w:val="18"/>
              </w:rPr>
              <w:t>q</w:t>
            </w:r>
            <w:r>
              <w:rPr>
                <w:rFonts w:ascii="Times New Roman" w:hAnsi="Times New Roman"/>
                <w:sz w:val="18"/>
                <w:szCs w:val="18"/>
              </w:rPr>
              <w:t>uadrimestre</w:t>
            </w:r>
            <w:proofErr w:type="spellEnd"/>
            <w:r>
              <w:rPr>
                <w:rFonts w:ascii="Times New Roman" w:hAnsi="Times New Roman"/>
                <w:sz w:val="18"/>
                <w:szCs w:val="18"/>
              </w:rPr>
              <w:t xml:space="preserve">: </w:t>
            </w:r>
            <w:proofErr w:type="spellStart"/>
            <w:r w:rsidR="00364FE1">
              <w:rPr>
                <w:rFonts w:ascii="Times New Roman" w:hAnsi="Times New Roman"/>
                <w:sz w:val="18"/>
                <w:szCs w:val="18"/>
              </w:rPr>
              <w:t>Manifesto</w:t>
            </w:r>
            <w:proofErr w:type="spellEnd"/>
            <w:r w:rsidR="00364FE1">
              <w:rPr>
                <w:rFonts w:ascii="Times New Roman" w:hAnsi="Times New Roman"/>
                <w:sz w:val="18"/>
                <w:szCs w:val="18"/>
              </w:rPr>
              <w:t xml:space="preserve"> di M. Pistoletto, Love </w:t>
            </w:r>
            <w:proofErr w:type="spellStart"/>
            <w:r w:rsidR="00364FE1">
              <w:rPr>
                <w:rFonts w:ascii="Times New Roman" w:hAnsi="Times New Roman"/>
                <w:sz w:val="18"/>
                <w:szCs w:val="18"/>
              </w:rPr>
              <w:t>the</w:t>
            </w:r>
            <w:proofErr w:type="spellEnd"/>
            <w:r w:rsidR="00364FE1">
              <w:rPr>
                <w:rFonts w:ascii="Times New Roman" w:hAnsi="Times New Roman"/>
                <w:sz w:val="18"/>
                <w:szCs w:val="18"/>
              </w:rPr>
              <w:t xml:space="preserve"> </w:t>
            </w:r>
            <w:proofErr w:type="spellStart"/>
            <w:r w:rsidR="00364FE1">
              <w:rPr>
                <w:rFonts w:ascii="Times New Roman" w:hAnsi="Times New Roman"/>
                <w:sz w:val="18"/>
                <w:szCs w:val="18"/>
              </w:rPr>
              <w:t>difference</w:t>
            </w:r>
            <w:proofErr w:type="spellEnd"/>
            <w:r w:rsidR="00364FE1">
              <w:rPr>
                <w:rFonts w:ascii="Times New Roman" w:hAnsi="Times New Roman"/>
                <w:sz w:val="18"/>
                <w:szCs w:val="18"/>
              </w:rPr>
              <w:t xml:space="preserve">; </w:t>
            </w:r>
            <w:proofErr w:type="spellStart"/>
            <w:r w:rsidR="00364FE1">
              <w:rPr>
                <w:rFonts w:ascii="Times New Roman" w:hAnsi="Times New Roman"/>
                <w:sz w:val="18"/>
                <w:szCs w:val="18"/>
              </w:rPr>
              <w:t>Visione</w:t>
            </w:r>
            <w:proofErr w:type="spellEnd"/>
            <w:r w:rsidR="00AE468A">
              <w:rPr>
                <w:rFonts w:ascii="Times New Roman" w:hAnsi="Times New Roman"/>
                <w:sz w:val="18"/>
                <w:szCs w:val="18"/>
              </w:rPr>
              <w:t xml:space="preserve"> </w:t>
            </w:r>
            <w:r w:rsidR="00364FE1">
              <w:rPr>
                <w:rFonts w:ascii="Times New Roman" w:hAnsi="Times New Roman"/>
                <w:sz w:val="18"/>
                <w:szCs w:val="18"/>
              </w:rPr>
              <w:t xml:space="preserve">de Il </w:t>
            </w:r>
            <w:proofErr w:type="spellStart"/>
            <w:r w:rsidR="00364FE1">
              <w:rPr>
                <w:rFonts w:ascii="Times New Roman" w:hAnsi="Times New Roman"/>
                <w:sz w:val="18"/>
                <w:szCs w:val="18"/>
              </w:rPr>
              <w:t>sale</w:t>
            </w:r>
            <w:proofErr w:type="spellEnd"/>
            <w:r w:rsidR="00364FE1">
              <w:rPr>
                <w:rFonts w:ascii="Times New Roman" w:hAnsi="Times New Roman"/>
                <w:sz w:val="18"/>
                <w:szCs w:val="18"/>
              </w:rPr>
              <w:t xml:space="preserve"> della </w:t>
            </w:r>
            <w:proofErr w:type="spellStart"/>
            <w:r w:rsidR="00364FE1">
              <w:rPr>
                <w:rFonts w:ascii="Times New Roman" w:hAnsi="Times New Roman"/>
                <w:sz w:val="18"/>
                <w:szCs w:val="18"/>
              </w:rPr>
              <w:t>terra</w:t>
            </w:r>
            <w:proofErr w:type="spellEnd"/>
            <w:r w:rsidR="00364FE1">
              <w:rPr>
                <w:rFonts w:ascii="Times New Roman" w:hAnsi="Times New Roman"/>
                <w:sz w:val="18"/>
                <w:szCs w:val="18"/>
              </w:rPr>
              <w:t xml:space="preserve"> di S. Salgado.</w:t>
            </w:r>
          </w:p>
        </w:tc>
      </w:tr>
    </w:tbl>
    <w:p w14:paraId="151B2798" w14:textId="77777777" w:rsidR="00676C80" w:rsidRDefault="00676C80" w:rsidP="00364FE1">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4DCAA0D3"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718897BD"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tbl>
      <w:tblPr>
        <w:tblStyle w:val="TableNormal"/>
        <w:tblW w:w="997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9977"/>
      </w:tblGrid>
      <w:tr w:rsidR="00676C80" w14:paraId="3BD98409" w14:textId="77777777">
        <w:trPr>
          <w:trHeight w:val="494"/>
        </w:trPr>
        <w:tc>
          <w:tcPr>
            <w:tcW w:w="997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0322CBE"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b/>
                <w:bCs/>
                <w:sz w:val="18"/>
                <w:szCs w:val="18"/>
              </w:rPr>
            </w:pPr>
            <w:r>
              <w:rPr>
                <w:rFonts w:ascii="Times New Roman" w:hAnsi="Times New Roman"/>
                <w:b/>
                <w:bCs/>
                <w:sz w:val="18"/>
                <w:szCs w:val="18"/>
              </w:rPr>
              <w:t>ATTIVIT</w:t>
            </w:r>
            <w:r>
              <w:rPr>
                <w:rFonts w:ascii="Times New Roman" w:hAnsi="Times New Roman"/>
                <w:b/>
                <w:bCs/>
                <w:sz w:val="18"/>
                <w:szCs w:val="18"/>
                <w:lang w:val="fr-FR"/>
              </w:rPr>
              <w:t xml:space="preserve">À </w:t>
            </w:r>
            <w:r>
              <w:rPr>
                <w:rFonts w:ascii="Times New Roman" w:hAnsi="Times New Roman"/>
                <w:b/>
                <w:bCs/>
                <w:sz w:val="18"/>
                <w:szCs w:val="18"/>
              </w:rPr>
              <w:t>DI AMPLIAMENTO DEL CURRICOLO</w:t>
            </w:r>
          </w:p>
          <w:p w14:paraId="3FEB2AE6" w14:textId="77777777" w:rsidR="00676C80" w:rsidRDefault="00C70114">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pPr>
            <w:r>
              <w:rPr>
                <w:rFonts w:ascii="Times New Roman" w:hAnsi="Times New Roman"/>
                <w:sz w:val="25"/>
                <w:szCs w:val="25"/>
              </w:rPr>
              <w:t>(</w:t>
            </w:r>
            <w:r>
              <w:rPr>
                <w:rFonts w:ascii="Times New Roman" w:hAnsi="Times New Roman"/>
                <w:i/>
                <w:iCs/>
                <w:sz w:val="18"/>
                <w:szCs w:val="18"/>
                <w:lang w:val="it-IT"/>
              </w:rPr>
              <w:t>Elencare progetti, viaggi d</w:t>
            </w:r>
            <w:r>
              <w:rPr>
                <w:rFonts w:ascii="Arial Unicode MS" w:hAnsi="Arial Unicode MS"/>
                <w:sz w:val="18"/>
                <w:szCs w:val="18"/>
                <w:rtl/>
                <w:lang w:val="ar-SA"/>
              </w:rPr>
              <w:t>’</w:t>
            </w:r>
            <w:r>
              <w:rPr>
                <w:rFonts w:ascii="Times New Roman" w:hAnsi="Times New Roman"/>
                <w:i/>
                <w:iCs/>
                <w:sz w:val="18"/>
                <w:szCs w:val="18"/>
                <w:lang w:val="it-IT"/>
              </w:rPr>
              <w:t>istruzione, visite guidate ed altre iniziative programmate per la classe)</w:t>
            </w:r>
          </w:p>
        </w:tc>
      </w:tr>
      <w:tr w:rsidR="00217E8E" w14:paraId="18730C97" w14:textId="77777777">
        <w:trPr>
          <w:trHeight w:val="245"/>
        </w:trPr>
        <w:tc>
          <w:tcPr>
            <w:tcW w:w="997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2AB15E1" w14:textId="232EB687" w:rsidR="00217E8E" w:rsidRDefault="00217E8E" w:rsidP="00217E8E">
            <w:pPr>
              <w:pStyle w:val="Stiletabella2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jc w:val="both"/>
            </w:pPr>
            <w:r w:rsidRPr="00260213">
              <w:rPr>
                <w:rFonts w:ascii="Times New Roman" w:hAnsi="Times New Roman"/>
                <w:sz w:val="18"/>
                <w:szCs w:val="18"/>
              </w:rPr>
              <w:t>Visite sul</w:t>
            </w:r>
            <w:r>
              <w:rPr>
                <w:rFonts w:ascii="Times New Roman" w:hAnsi="Times New Roman"/>
                <w:sz w:val="18"/>
                <w:szCs w:val="18"/>
              </w:rPr>
              <w:t xml:space="preserve"> </w:t>
            </w:r>
            <w:proofErr w:type="spellStart"/>
            <w:r w:rsidRPr="00260213">
              <w:rPr>
                <w:rFonts w:ascii="Times New Roman" w:hAnsi="Times New Roman"/>
                <w:sz w:val="18"/>
                <w:szCs w:val="18"/>
              </w:rPr>
              <w:t>territorio</w:t>
            </w:r>
            <w:proofErr w:type="spellEnd"/>
            <w:r w:rsidRPr="00260213">
              <w:rPr>
                <w:rFonts w:ascii="Times New Roman" w:hAnsi="Times New Roman"/>
                <w:sz w:val="18"/>
                <w:szCs w:val="18"/>
              </w:rPr>
              <w:t xml:space="preserve"> in </w:t>
            </w:r>
            <w:proofErr w:type="spellStart"/>
            <w:r w:rsidRPr="00260213">
              <w:rPr>
                <w:rFonts w:ascii="Times New Roman" w:hAnsi="Times New Roman"/>
                <w:sz w:val="18"/>
                <w:szCs w:val="18"/>
              </w:rPr>
              <w:t>orario</w:t>
            </w:r>
            <w:proofErr w:type="spellEnd"/>
            <w:r w:rsidRPr="00260213">
              <w:rPr>
                <w:rFonts w:ascii="Times New Roman" w:hAnsi="Times New Roman"/>
                <w:sz w:val="18"/>
                <w:szCs w:val="18"/>
              </w:rPr>
              <w:t xml:space="preserve"> </w:t>
            </w:r>
            <w:proofErr w:type="spellStart"/>
            <w:r>
              <w:rPr>
                <w:rFonts w:ascii="Times New Roman" w:hAnsi="Times New Roman"/>
                <w:sz w:val="18"/>
                <w:szCs w:val="18"/>
              </w:rPr>
              <w:t>extra</w:t>
            </w:r>
            <w:r w:rsidRPr="00260213">
              <w:rPr>
                <w:rFonts w:ascii="Times New Roman" w:hAnsi="Times New Roman"/>
                <w:sz w:val="18"/>
                <w:szCs w:val="18"/>
              </w:rPr>
              <w:t>curricolare</w:t>
            </w:r>
            <w:proofErr w:type="spellEnd"/>
            <w:r>
              <w:rPr>
                <w:rFonts w:ascii="Times New Roman" w:hAnsi="Times New Roman"/>
                <w:sz w:val="18"/>
                <w:szCs w:val="18"/>
              </w:rPr>
              <w:t xml:space="preserve"> (</w:t>
            </w:r>
            <w:proofErr w:type="spellStart"/>
            <w:r>
              <w:rPr>
                <w:rFonts w:ascii="Times New Roman" w:hAnsi="Times New Roman"/>
                <w:sz w:val="18"/>
                <w:szCs w:val="18"/>
              </w:rPr>
              <w:t>Mostre</w:t>
            </w:r>
            <w:proofErr w:type="spellEnd"/>
            <w:r>
              <w:rPr>
                <w:rFonts w:ascii="Times New Roman" w:hAnsi="Times New Roman"/>
                <w:sz w:val="18"/>
                <w:szCs w:val="18"/>
              </w:rPr>
              <w:t xml:space="preserve">, </w:t>
            </w:r>
            <w:proofErr w:type="spellStart"/>
            <w:r>
              <w:rPr>
                <w:rFonts w:ascii="Times New Roman" w:hAnsi="Times New Roman"/>
                <w:sz w:val="18"/>
                <w:szCs w:val="18"/>
              </w:rPr>
              <w:t>Musei</w:t>
            </w:r>
            <w:proofErr w:type="spellEnd"/>
            <w:r>
              <w:rPr>
                <w:rFonts w:ascii="Times New Roman" w:hAnsi="Times New Roman"/>
                <w:sz w:val="18"/>
                <w:szCs w:val="18"/>
              </w:rPr>
              <w:t>, ...)</w:t>
            </w:r>
          </w:p>
        </w:tc>
      </w:tr>
    </w:tbl>
    <w:p w14:paraId="10B6CB02" w14:textId="77777777" w:rsidR="00676C80" w:rsidRDefault="00676C80">
      <w:pPr>
        <w:pStyle w:val="CorpoA"/>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ind w:left="108" w:hanging="108"/>
        <w:rPr>
          <w:rFonts w:ascii="Times New Roman" w:eastAsia="Times New Roman" w:hAnsi="Times New Roman" w:cs="Times New Roman"/>
          <w:sz w:val="18"/>
          <w:szCs w:val="18"/>
        </w:rPr>
      </w:pPr>
    </w:p>
    <w:p w14:paraId="4F96D083"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67CA01B0" w14:textId="77777777" w:rsidR="00676C80" w:rsidRDefault="00676C80">
      <w:pPr>
        <w:pStyle w:val="Corpo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472"/>
        </w:tabs>
        <w:rPr>
          <w:rFonts w:ascii="Times New Roman" w:eastAsia="Times New Roman" w:hAnsi="Times New Roman" w:cs="Times New Roman"/>
          <w:sz w:val="18"/>
          <w:szCs w:val="18"/>
        </w:rPr>
      </w:pPr>
    </w:p>
    <w:p w14:paraId="4BAF9D72" w14:textId="2BE16723" w:rsidR="00676C80" w:rsidRDefault="00C70114">
      <w:pPr>
        <w:pStyle w:val="CorpoA"/>
        <w:tabs>
          <w:tab w:val="left" w:pos="6379"/>
          <w:tab w:val="left" w:pos="6381"/>
          <w:tab w:val="left" w:pos="7090"/>
          <w:tab w:val="left" w:pos="7799"/>
          <w:tab w:val="left" w:pos="8508"/>
          <w:tab w:val="left" w:pos="9217"/>
          <w:tab w:val="left" w:pos="9472"/>
        </w:tabs>
        <w:rPr>
          <w:rFonts w:ascii="Times New Roman" w:hAnsi="Times New Roman"/>
          <w:sz w:val="18"/>
          <w:szCs w:val="18"/>
        </w:rPr>
      </w:pPr>
      <w:r>
        <w:rPr>
          <w:rFonts w:ascii="Times New Roman" w:hAnsi="Times New Roman"/>
          <w:sz w:val="18"/>
          <w:szCs w:val="18"/>
        </w:rPr>
        <w:t>Siena,</w:t>
      </w:r>
      <w:r w:rsidR="00364FE1">
        <w:rPr>
          <w:rFonts w:ascii="Times New Roman" w:hAnsi="Times New Roman"/>
          <w:sz w:val="18"/>
          <w:szCs w:val="18"/>
        </w:rPr>
        <w:t xml:space="preserve"> 15 novembre 2025</w:t>
      </w:r>
      <w:r>
        <w:rPr>
          <w:rFonts w:ascii="Times New Roman" w:hAnsi="Times New Roman"/>
          <w:sz w:val="18"/>
          <w:szCs w:val="18"/>
        </w:rPr>
        <w:tab/>
        <w:t>Il Docente</w:t>
      </w:r>
    </w:p>
    <w:p w14:paraId="5586390D" w14:textId="26B0ED86" w:rsidR="00364FE1" w:rsidRDefault="00364FE1">
      <w:pPr>
        <w:pStyle w:val="CorpoA"/>
        <w:tabs>
          <w:tab w:val="left" w:pos="6379"/>
          <w:tab w:val="left" w:pos="6381"/>
          <w:tab w:val="left" w:pos="7090"/>
          <w:tab w:val="left" w:pos="7799"/>
          <w:tab w:val="left" w:pos="8508"/>
          <w:tab w:val="left" w:pos="9217"/>
          <w:tab w:val="left" w:pos="9472"/>
        </w:tabs>
      </w:pPr>
      <w:r>
        <w:rPr>
          <w:rFonts w:ascii="Times New Roman" w:hAnsi="Times New Roman"/>
          <w:sz w:val="18"/>
          <w:szCs w:val="18"/>
        </w:rPr>
        <w:tab/>
      </w:r>
      <w:r>
        <w:rPr>
          <w:rFonts w:ascii="Times New Roman" w:hAnsi="Times New Roman"/>
          <w:sz w:val="18"/>
          <w:szCs w:val="18"/>
        </w:rPr>
        <w:tab/>
        <w:t>Rita Petti</w:t>
      </w:r>
    </w:p>
    <w:sectPr w:rsidR="00364FE1">
      <w:headerReference w:type="default" r:id="rId8"/>
      <w:footerReference w:type="default" r:id="rId9"/>
      <w:pgSz w:w="11900" w:h="16840"/>
      <w:pgMar w:top="1418" w:right="964" w:bottom="1021"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2A618" w14:textId="77777777" w:rsidR="001F27C8" w:rsidRDefault="001F27C8">
      <w:r>
        <w:separator/>
      </w:r>
    </w:p>
  </w:endnote>
  <w:endnote w:type="continuationSeparator" w:id="0">
    <w:p w14:paraId="037D5DC6" w14:textId="77777777" w:rsidR="001F27C8" w:rsidRDefault="001F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1C88D" w14:textId="77777777" w:rsidR="00676C80" w:rsidRDefault="00676C80">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42C53" w14:textId="77777777" w:rsidR="001F27C8" w:rsidRDefault="001F27C8">
      <w:r>
        <w:separator/>
      </w:r>
    </w:p>
  </w:footnote>
  <w:footnote w:type="continuationSeparator" w:id="0">
    <w:p w14:paraId="29E5E9D3" w14:textId="77777777" w:rsidR="001F27C8" w:rsidRDefault="001F2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B1207" w14:textId="77777777" w:rsidR="00676C80" w:rsidRDefault="00676C80">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BF73C5"/>
    <w:multiLevelType w:val="hybridMultilevel"/>
    <w:tmpl w:val="1B18A638"/>
    <w:lvl w:ilvl="0" w:tplc="7A08E5B0">
      <w:start w:val="1"/>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AB3409"/>
    <w:multiLevelType w:val="hybridMultilevel"/>
    <w:tmpl w:val="00FE82F0"/>
    <w:styleLink w:val="Numerato"/>
    <w:lvl w:ilvl="0" w:tplc="A1DE3B36">
      <w:start w:val="1"/>
      <w:numFmt w:val="decimal"/>
      <w:lvlText w:val="%1."/>
      <w:lvlJc w:val="left"/>
      <w:pPr>
        <w:tabs>
          <w:tab w:val="num" w:pos="454"/>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174" w:hanging="1174"/>
      </w:pPr>
      <w:rPr>
        <w:rFonts w:hAnsi="Arial Unicode MS"/>
        <w:b/>
        <w:bCs/>
        <w:caps w:val="0"/>
        <w:smallCaps w:val="0"/>
        <w:strike w:val="0"/>
        <w:dstrike w:val="0"/>
        <w:outline w:val="0"/>
        <w:emboss w:val="0"/>
        <w:imprint w:val="0"/>
        <w:spacing w:val="0"/>
        <w:w w:val="100"/>
        <w:kern w:val="0"/>
        <w:position w:val="0"/>
        <w:highlight w:val="none"/>
        <w:vertAlign w:val="baseline"/>
      </w:rPr>
    </w:lvl>
    <w:lvl w:ilvl="1" w:tplc="F66AE766">
      <w:start w:val="1"/>
      <w:numFmt w:val="decimal"/>
      <w:lvlText w:val="%2."/>
      <w:lvlJc w:val="left"/>
      <w:pPr>
        <w:tabs>
          <w:tab w:val="num" w:pos="81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534" w:hanging="1174"/>
      </w:pPr>
      <w:rPr>
        <w:rFonts w:hAnsi="Arial Unicode MS"/>
        <w:b/>
        <w:bCs/>
        <w:caps w:val="0"/>
        <w:smallCaps w:val="0"/>
        <w:strike w:val="0"/>
        <w:dstrike w:val="0"/>
        <w:outline w:val="0"/>
        <w:emboss w:val="0"/>
        <w:imprint w:val="0"/>
        <w:spacing w:val="0"/>
        <w:w w:val="100"/>
        <w:kern w:val="0"/>
        <w:position w:val="0"/>
        <w:highlight w:val="none"/>
        <w:vertAlign w:val="baseline"/>
      </w:rPr>
    </w:lvl>
    <w:lvl w:ilvl="2" w:tplc="F816EE86">
      <w:start w:val="1"/>
      <w:numFmt w:val="decimal"/>
      <w:lvlText w:val="%3."/>
      <w:lvlJc w:val="left"/>
      <w:pPr>
        <w:tabs>
          <w:tab w:val="num"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518" w:hanging="1518"/>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3" w:tplc="38382016">
      <w:start w:val="1"/>
      <w:numFmt w:val="decimal"/>
      <w:pStyle w:val="Titolo4"/>
      <w:lvlText w:val="%4."/>
      <w:lvlJc w:val="left"/>
      <w:pPr>
        <w:tabs>
          <w:tab w:val="num"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518" w:hanging="1518"/>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4" w:tplc="4DD2E9B4">
      <w:start w:val="1"/>
      <w:numFmt w:val="decimal"/>
      <w:lvlText w:val="%5."/>
      <w:lvlJc w:val="left"/>
      <w:pPr>
        <w:tabs>
          <w:tab w:val="num"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518" w:hanging="1518"/>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5" w:tplc="6270B91E">
      <w:start w:val="1"/>
      <w:numFmt w:val="decimal"/>
      <w:lvlText w:val="%6."/>
      <w:lvlJc w:val="left"/>
      <w:pPr>
        <w:tabs>
          <w:tab w:val="num"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518" w:hanging="1518"/>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6" w:tplc="425ACFD4">
      <w:start w:val="1"/>
      <w:numFmt w:val="decimal"/>
      <w:lvlText w:val="%7."/>
      <w:lvlJc w:val="left"/>
      <w:pPr>
        <w:tabs>
          <w:tab w:val="num"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518" w:hanging="1518"/>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7" w:tplc="87C63870">
      <w:start w:val="1"/>
      <w:numFmt w:val="decimal"/>
      <w:lvlText w:val="%8."/>
      <w:lvlJc w:val="left"/>
      <w:pPr>
        <w:tabs>
          <w:tab w:val="num"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518" w:hanging="1518"/>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8" w:tplc="91CCE6A2">
      <w:start w:val="1"/>
      <w:numFmt w:val="decimal"/>
      <w:lvlText w:val="%9."/>
      <w:lvlJc w:val="left"/>
      <w:pPr>
        <w:tabs>
          <w:tab w:val="num" w:pos="798"/>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ind w:left="1518" w:hanging="1518"/>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6FF12F98"/>
    <w:multiLevelType w:val="hybridMultilevel"/>
    <w:tmpl w:val="AAD4F8BE"/>
    <w:lvl w:ilvl="0" w:tplc="5D7E322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76563919">
    <w:abstractNumId w:val="2"/>
  </w:num>
  <w:num w:numId="2" w16cid:durableId="194538424">
    <w:abstractNumId w:val="1"/>
  </w:num>
  <w:num w:numId="3" w16cid:durableId="893543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7"/>
  <w:displayBackgroundShape/>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80"/>
    <w:rsid w:val="001643FF"/>
    <w:rsid w:val="00170926"/>
    <w:rsid w:val="001F27C8"/>
    <w:rsid w:val="00217E8E"/>
    <w:rsid w:val="00364FE1"/>
    <w:rsid w:val="003B5E66"/>
    <w:rsid w:val="003F2356"/>
    <w:rsid w:val="00575007"/>
    <w:rsid w:val="005C222C"/>
    <w:rsid w:val="00676C80"/>
    <w:rsid w:val="00775C18"/>
    <w:rsid w:val="00975A3E"/>
    <w:rsid w:val="00AE468A"/>
    <w:rsid w:val="00BF663C"/>
    <w:rsid w:val="00C70114"/>
    <w:rsid w:val="00C73FD4"/>
    <w:rsid w:val="00D771FA"/>
    <w:rsid w:val="00D967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A5677"/>
  <w15:docId w15:val="{E24FC8F5-C738-46EA-A56F-8A11881A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paragraph" w:styleId="Titolo4">
    <w:name w:val="heading 4"/>
    <w:basedOn w:val="Normale"/>
    <w:next w:val="Corpotesto"/>
    <w:link w:val="Titolo4Carattere"/>
    <w:uiPriority w:val="9"/>
    <w:qFormat/>
    <w:rsid w:val="00217E8E"/>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outlineLvl w:val="3"/>
    </w:pPr>
    <w:rPr>
      <w:rFonts w:eastAsia="Times New Roman"/>
      <w:b/>
      <w:kern w:val="1"/>
      <w:sz w:val="28"/>
      <w:bdr w:val="none" w:sz="0" w:space="0" w:color="auto"/>
      <w:lang w:val="it-IT"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A">
    <w:name w:val="Corpo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Stiletabella2A">
    <w:name w:val="Stile tabella 2 A"/>
    <w:rPr>
      <w:rFonts w:ascii="Helvetica Neue" w:hAnsi="Helvetica Neue" w:cs="Arial Unicode MS"/>
      <w:color w:val="000000"/>
      <w:u w:color="000000"/>
      <w:lang w:val="de-DE"/>
      <w14:textOutline w14:w="12700" w14:cap="flat" w14:cmpd="sng" w14:algn="ctr">
        <w14:noFill/>
        <w14:prstDash w14:val="solid"/>
        <w14:miter w14:lim="400000"/>
      </w14:textOutline>
    </w:rPr>
  </w:style>
  <w:style w:type="paragraph" w:styleId="Corpotesto">
    <w:name w:val="Body Text"/>
    <w:basedOn w:val="Normale"/>
    <w:link w:val="CorpotestoCarattere"/>
    <w:rsid w:val="003F235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eastAsia="Times New Roman"/>
      <w:kern w:val="1"/>
      <w:bdr w:val="none" w:sz="0" w:space="0" w:color="auto"/>
      <w:lang w:val="it-IT" w:eastAsia="ar-SA"/>
    </w:rPr>
  </w:style>
  <w:style w:type="character" w:customStyle="1" w:styleId="CorpotestoCarattere">
    <w:name w:val="Corpo testo Carattere"/>
    <w:basedOn w:val="Carpredefinitoparagrafo"/>
    <w:link w:val="Corpotesto"/>
    <w:rsid w:val="003F2356"/>
    <w:rPr>
      <w:rFonts w:eastAsia="Times New Roman"/>
      <w:kern w:val="1"/>
      <w:sz w:val="24"/>
      <w:szCs w:val="24"/>
      <w:bdr w:val="none" w:sz="0" w:space="0" w:color="auto"/>
      <w:lang w:eastAsia="ar-SA"/>
    </w:rPr>
  </w:style>
  <w:style w:type="character" w:customStyle="1" w:styleId="Titolo4Carattere">
    <w:name w:val="Titolo 4 Carattere"/>
    <w:basedOn w:val="Carpredefinitoparagrafo"/>
    <w:link w:val="Titolo4"/>
    <w:uiPriority w:val="9"/>
    <w:rsid w:val="00217E8E"/>
    <w:rPr>
      <w:rFonts w:eastAsia="Times New Roman"/>
      <w:b/>
      <w:kern w:val="1"/>
      <w:sz w:val="28"/>
      <w:szCs w:val="24"/>
      <w:bdr w:val="none" w:sz="0" w:space="0" w:color="auto"/>
      <w:lang w:eastAsia="ar-SA"/>
    </w:rPr>
  </w:style>
  <w:style w:type="numbering" w:customStyle="1" w:styleId="Numerato">
    <w:name w:val="Numerato"/>
    <w:rsid w:val="00217E8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3098</Words>
  <Characters>17661</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ritapetti65@gmail.com</cp:lastModifiedBy>
  <cp:revision>5</cp:revision>
  <dcterms:created xsi:type="dcterms:W3CDTF">2025-11-12T16:02:00Z</dcterms:created>
  <dcterms:modified xsi:type="dcterms:W3CDTF">2025-11-16T17:15:00Z</dcterms:modified>
</cp:coreProperties>
</file>